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A73" w:rsidRDefault="005C1A73" w:rsidP="005C1A73">
      <w:pPr>
        <w:shd w:val="clear" w:color="auto" w:fill="FFFFFF"/>
        <w:spacing w:line="326" w:lineRule="exact"/>
        <w:jc w:val="center"/>
      </w:pPr>
      <w:r>
        <w:rPr>
          <w:b/>
          <w:bCs/>
          <w:color w:val="292929"/>
          <w:spacing w:val="-4"/>
          <w:sz w:val="28"/>
          <w:szCs w:val="28"/>
        </w:rPr>
        <w:t>СОВЕТ</w:t>
      </w:r>
    </w:p>
    <w:p w:rsidR="005C1A73" w:rsidRDefault="005C1A73" w:rsidP="005C1A73">
      <w:pPr>
        <w:shd w:val="clear" w:color="auto" w:fill="FFFFFF"/>
        <w:spacing w:line="326" w:lineRule="exact"/>
        <w:ind w:right="14"/>
        <w:jc w:val="center"/>
      </w:pPr>
      <w:r>
        <w:rPr>
          <w:b/>
          <w:bCs/>
          <w:color w:val="000000" w:themeColor="text1"/>
          <w:spacing w:val="2"/>
          <w:sz w:val="28"/>
          <w:szCs w:val="28"/>
        </w:rPr>
        <w:t>НОВОПОКРОВСКОГО</w:t>
      </w:r>
      <w:r>
        <w:rPr>
          <w:b/>
          <w:bCs/>
          <w:color w:val="FF0000"/>
          <w:spacing w:val="2"/>
          <w:sz w:val="28"/>
          <w:szCs w:val="28"/>
        </w:rPr>
        <w:t xml:space="preserve"> </w:t>
      </w:r>
      <w:r>
        <w:rPr>
          <w:b/>
          <w:bCs/>
          <w:color w:val="292929"/>
          <w:spacing w:val="2"/>
          <w:sz w:val="28"/>
          <w:szCs w:val="28"/>
        </w:rPr>
        <w:t>МУНИЦИПАЛЬНОГО ОБРАЗОВАНИЯ</w:t>
      </w:r>
    </w:p>
    <w:p w:rsidR="005C1A73" w:rsidRDefault="005C1A73" w:rsidP="005C1A73">
      <w:pPr>
        <w:shd w:val="clear" w:color="auto" w:fill="FFFFFF"/>
        <w:spacing w:line="326" w:lineRule="exact"/>
        <w:ind w:right="19"/>
        <w:jc w:val="center"/>
      </w:pPr>
      <w:r>
        <w:rPr>
          <w:b/>
          <w:bCs/>
          <w:color w:val="292929"/>
          <w:sz w:val="28"/>
          <w:szCs w:val="28"/>
        </w:rPr>
        <w:t>БАЛАШОВСКОГО МУНИЦИПАЛЬНОГО РАЙОНА</w:t>
      </w:r>
    </w:p>
    <w:p w:rsidR="005C1A73" w:rsidRDefault="005C1A73" w:rsidP="005C1A73">
      <w:pPr>
        <w:shd w:val="clear" w:color="auto" w:fill="FFFFFF"/>
        <w:jc w:val="center"/>
      </w:pPr>
      <w:r>
        <w:rPr>
          <w:b/>
          <w:bCs/>
          <w:color w:val="292929"/>
          <w:sz w:val="28"/>
          <w:szCs w:val="28"/>
        </w:rPr>
        <w:t>САРАТВОСКОЙ ОБЛАСТИ</w:t>
      </w:r>
    </w:p>
    <w:p w:rsidR="005C1A73" w:rsidRDefault="005C1A73" w:rsidP="005C1A73">
      <w:pPr>
        <w:shd w:val="clear" w:color="auto" w:fill="FFFFFF"/>
        <w:spacing w:before="312"/>
        <w:ind w:right="19"/>
        <w:jc w:val="center"/>
      </w:pPr>
      <w:r>
        <w:rPr>
          <w:b/>
          <w:bCs/>
          <w:color w:val="292929"/>
          <w:spacing w:val="-1"/>
          <w:sz w:val="28"/>
          <w:szCs w:val="28"/>
        </w:rPr>
        <w:t>РЕШЕНИЕ</w:t>
      </w:r>
    </w:p>
    <w:p w:rsidR="005C1A73" w:rsidRDefault="005C1A73" w:rsidP="005C1A73">
      <w:pPr>
        <w:shd w:val="clear" w:color="auto" w:fill="FFFFFF"/>
        <w:tabs>
          <w:tab w:val="left" w:leader="underscore" w:pos="888"/>
          <w:tab w:val="left" w:leader="underscore" w:pos="2942"/>
          <w:tab w:val="left" w:pos="7915"/>
        </w:tabs>
        <w:spacing w:before="264"/>
        <w:ind w:left="10"/>
      </w:pPr>
      <w:r>
        <w:rPr>
          <w:color w:val="292929"/>
          <w:spacing w:val="-6"/>
          <w:sz w:val="28"/>
          <w:szCs w:val="28"/>
        </w:rPr>
        <w:t>от</w:t>
      </w:r>
      <w:r>
        <w:rPr>
          <w:color w:val="292929"/>
          <w:sz w:val="28"/>
          <w:szCs w:val="28"/>
        </w:rPr>
        <w:t xml:space="preserve"> 03.06</w:t>
      </w:r>
      <w:r>
        <w:rPr>
          <w:color w:val="292929"/>
          <w:spacing w:val="-2"/>
          <w:sz w:val="28"/>
          <w:szCs w:val="28"/>
        </w:rPr>
        <w:t>.2020 года  № 112-04                                               с.Новопокровское</w:t>
      </w:r>
    </w:p>
    <w:p w:rsidR="005C1A73" w:rsidRDefault="005C1A73" w:rsidP="005C1A73">
      <w:pPr>
        <w:shd w:val="clear" w:color="auto" w:fill="FFFFFF"/>
        <w:spacing w:before="91" w:line="322" w:lineRule="exact"/>
        <w:ind w:right="3226"/>
      </w:pPr>
      <w:r>
        <w:rPr>
          <w:b/>
          <w:bCs/>
          <w:color w:val="000000" w:themeColor="text1"/>
          <w:spacing w:val="-1"/>
          <w:sz w:val="28"/>
          <w:szCs w:val="28"/>
        </w:rPr>
        <w:t xml:space="preserve">О внесении изменений в Решение Совета </w:t>
      </w:r>
      <w:r>
        <w:rPr>
          <w:b/>
          <w:bCs/>
          <w:color w:val="000000" w:themeColor="text1"/>
          <w:spacing w:val="3"/>
          <w:sz w:val="28"/>
          <w:szCs w:val="28"/>
        </w:rPr>
        <w:t>Новопокровского   МО от 04.12.2018г. №70/7</w:t>
      </w:r>
      <w:r>
        <w:rPr>
          <w:b/>
          <w:bCs/>
          <w:color w:val="FF0000"/>
          <w:spacing w:val="3"/>
          <w:sz w:val="28"/>
          <w:szCs w:val="28"/>
        </w:rPr>
        <w:t xml:space="preserve"> </w:t>
      </w:r>
      <w:r>
        <w:rPr>
          <w:b/>
          <w:bCs/>
          <w:color w:val="292929"/>
          <w:spacing w:val="-2"/>
          <w:sz w:val="28"/>
          <w:szCs w:val="28"/>
        </w:rPr>
        <w:t xml:space="preserve">«Об утверждении порядка предоставления муниципальных гарантий по инвестиционным проектам за счет средств местного бюджета» </w:t>
      </w:r>
    </w:p>
    <w:p w:rsidR="005C1A73" w:rsidRDefault="005C1A73" w:rsidP="005C1A73">
      <w:pPr>
        <w:shd w:val="clear" w:color="auto" w:fill="FFFFFF"/>
        <w:spacing w:before="317" w:line="317" w:lineRule="exact"/>
        <w:ind w:left="5" w:firstLine="686"/>
        <w:jc w:val="both"/>
        <w:rPr>
          <w:color w:val="292929"/>
          <w:spacing w:val="-1"/>
          <w:sz w:val="28"/>
          <w:szCs w:val="28"/>
        </w:rPr>
      </w:pPr>
      <w:r>
        <w:rPr>
          <w:color w:val="292929"/>
          <w:spacing w:val="3"/>
          <w:sz w:val="28"/>
          <w:szCs w:val="28"/>
        </w:rPr>
        <w:t xml:space="preserve">На основании Федерального закона от 06.10.2003 № 131-ФЗ «Об </w:t>
      </w:r>
      <w:r>
        <w:rPr>
          <w:color w:val="292929"/>
          <w:spacing w:val="1"/>
          <w:sz w:val="28"/>
          <w:szCs w:val="28"/>
        </w:rPr>
        <w:t xml:space="preserve">общих принципах организации местного самоуправления в Российской </w:t>
      </w:r>
      <w:r>
        <w:rPr>
          <w:color w:val="292929"/>
          <w:spacing w:val="-1"/>
          <w:sz w:val="28"/>
          <w:szCs w:val="28"/>
        </w:rPr>
        <w:t xml:space="preserve">Федерации», в соответствии с Федеральным законом от 22.04.2020 N 120-ФЗ "О внесении изменений в Бюджетный кодекс Российской Федерации и Федеральный закон "О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году", </w:t>
      </w:r>
      <w:r>
        <w:rPr>
          <w:color w:val="292929"/>
          <w:sz w:val="28"/>
          <w:szCs w:val="28"/>
        </w:rPr>
        <w:t xml:space="preserve">руководствуясь Уставом </w:t>
      </w:r>
      <w:r>
        <w:rPr>
          <w:color w:val="000000" w:themeColor="text1"/>
          <w:sz w:val="28"/>
          <w:szCs w:val="28"/>
        </w:rPr>
        <w:t>Новопокровского</w:t>
      </w:r>
      <w:r>
        <w:rPr>
          <w:color w:val="FF0000"/>
          <w:sz w:val="28"/>
          <w:szCs w:val="28"/>
        </w:rPr>
        <w:t xml:space="preserve"> </w:t>
      </w:r>
      <w:r>
        <w:rPr>
          <w:color w:val="292929"/>
          <w:sz w:val="28"/>
          <w:szCs w:val="28"/>
        </w:rPr>
        <w:t xml:space="preserve">муниципального </w:t>
      </w:r>
      <w:r>
        <w:rPr>
          <w:color w:val="292929"/>
          <w:spacing w:val="1"/>
          <w:sz w:val="28"/>
          <w:szCs w:val="28"/>
        </w:rPr>
        <w:t xml:space="preserve">образования, Совет </w:t>
      </w:r>
      <w:r>
        <w:rPr>
          <w:color w:val="000000" w:themeColor="text1"/>
          <w:spacing w:val="1"/>
          <w:sz w:val="28"/>
          <w:szCs w:val="28"/>
        </w:rPr>
        <w:t>Новопокровского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color w:val="292929"/>
          <w:spacing w:val="1"/>
          <w:sz w:val="28"/>
          <w:szCs w:val="28"/>
        </w:rPr>
        <w:t>муниципального образования</w:t>
      </w:r>
    </w:p>
    <w:p w:rsidR="005C1A73" w:rsidRDefault="005C1A73" w:rsidP="005C1A73">
      <w:pPr>
        <w:shd w:val="clear" w:color="auto" w:fill="FFFFFF"/>
        <w:spacing w:before="317" w:line="322" w:lineRule="exact"/>
        <w:ind w:right="24"/>
        <w:jc w:val="center"/>
      </w:pPr>
      <w:r>
        <w:rPr>
          <w:color w:val="292929"/>
          <w:spacing w:val="-4"/>
          <w:sz w:val="28"/>
          <w:szCs w:val="28"/>
        </w:rPr>
        <w:t>РЕШИЛ:</w:t>
      </w:r>
    </w:p>
    <w:p w:rsidR="005C1A73" w:rsidRDefault="005C1A73" w:rsidP="005C1A73">
      <w:pPr>
        <w:shd w:val="clear" w:color="auto" w:fill="FFFFFF"/>
        <w:spacing w:line="322" w:lineRule="exact"/>
        <w:ind w:right="10" w:firstLine="710"/>
        <w:jc w:val="both"/>
        <w:rPr>
          <w:bCs/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 xml:space="preserve">1. Внести изменения в решение Совета </w:t>
      </w:r>
      <w:r>
        <w:rPr>
          <w:bCs/>
          <w:color w:val="000000" w:themeColor="text1"/>
          <w:spacing w:val="-2"/>
          <w:sz w:val="28"/>
          <w:szCs w:val="28"/>
        </w:rPr>
        <w:t xml:space="preserve">Новопокровского  МО от 04.12.2018г. №70/7 «Об утверждении порядка предоставления муниципальных гарантий по инвестиционным проектам за счет средств местного бюджета», дополнив раздел 2 пунктом 2.7 </w:t>
      </w:r>
    </w:p>
    <w:p w:rsidR="005C1A73" w:rsidRDefault="005C1A73" w:rsidP="005C1A73">
      <w:pPr>
        <w:shd w:val="clear" w:color="auto" w:fill="FFFFFF"/>
        <w:spacing w:line="322" w:lineRule="exact"/>
        <w:ind w:right="10" w:firstLine="710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«администрация муниципального образования вправе на основании соответственно решения о местном бюджете привлекать агентов по вопросам предоставления и исполнения муниципальных гарантий, в том числе анализа финансового состояния принципалов, их поручителей (гарантов), ведения аналитического учета обязательств принципалов, их поручителей (гарантов) и иных лиц, возникающих в связи с предоставлением и исполнением муниципальных гарантий, взыскания задолженности указанных лиц».</w:t>
      </w:r>
    </w:p>
    <w:p w:rsidR="005C1A73" w:rsidRDefault="005C1A73" w:rsidP="005C1A73">
      <w:pPr>
        <w:shd w:val="clear" w:color="auto" w:fill="FFFFFF"/>
        <w:spacing w:line="322" w:lineRule="exact"/>
        <w:ind w:right="5" w:firstLine="708"/>
        <w:jc w:val="both"/>
      </w:pPr>
      <w:r>
        <w:rPr>
          <w:color w:val="292929"/>
          <w:spacing w:val="1"/>
          <w:sz w:val="28"/>
          <w:szCs w:val="28"/>
        </w:rPr>
        <w:t xml:space="preserve">2.Настоящее решение подлежит обнародованию и вступает в силу с 01.01.2021. </w:t>
      </w:r>
    </w:p>
    <w:p w:rsidR="005C1A73" w:rsidRDefault="005C1A73" w:rsidP="005C1A73">
      <w:pPr>
        <w:shd w:val="clear" w:color="auto" w:fill="FFFFFF"/>
        <w:spacing w:before="154"/>
        <w:rPr>
          <w:color w:val="292929"/>
          <w:spacing w:val="-1"/>
          <w:sz w:val="28"/>
          <w:szCs w:val="28"/>
        </w:rPr>
      </w:pPr>
    </w:p>
    <w:p w:rsidR="005C1A73" w:rsidRDefault="005C1A73" w:rsidP="005C1A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Новопокровского</w:t>
      </w:r>
    </w:p>
    <w:p w:rsidR="005C1A73" w:rsidRDefault="005C1A73" w:rsidP="005C1A7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      А.Н.Титаренко</w:t>
      </w:r>
    </w:p>
    <w:p w:rsidR="005C1A73" w:rsidRDefault="005C1A73" w:rsidP="005C1A73"/>
    <w:p w:rsidR="002D3BF4" w:rsidRDefault="002D3BF4"/>
    <w:sectPr w:rsidR="002D3BF4" w:rsidSect="002D3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1A73"/>
    <w:rsid w:val="002D3BF4"/>
    <w:rsid w:val="005C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1</cp:revision>
  <dcterms:created xsi:type="dcterms:W3CDTF">2020-09-23T07:51:00Z</dcterms:created>
  <dcterms:modified xsi:type="dcterms:W3CDTF">2020-09-23T07:51:00Z</dcterms:modified>
</cp:coreProperties>
</file>