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0F" w:rsidRDefault="0067290F" w:rsidP="0067290F">
      <w:pPr>
        <w:jc w:val="center"/>
        <w:rPr>
          <w:b/>
          <w:sz w:val="28"/>
          <w:szCs w:val="28"/>
        </w:rPr>
      </w:pPr>
    </w:p>
    <w:p w:rsidR="0067290F" w:rsidRDefault="0067290F" w:rsidP="0067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СОВЕТ</w:t>
      </w:r>
    </w:p>
    <w:p w:rsidR="0067290F" w:rsidRDefault="0067290F" w:rsidP="0067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ОБРАЗОВАНИЯ</w:t>
      </w:r>
    </w:p>
    <w:p w:rsidR="0067290F" w:rsidRDefault="0067290F" w:rsidP="0067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67290F" w:rsidRDefault="0067290F" w:rsidP="0067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7290F" w:rsidRDefault="0067290F" w:rsidP="0067290F">
      <w:pPr>
        <w:jc w:val="center"/>
        <w:rPr>
          <w:b/>
          <w:sz w:val="28"/>
          <w:szCs w:val="28"/>
        </w:rPr>
      </w:pPr>
    </w:p>
    <w:p w:rsidR="0067290F" w:rsidRDefault="0067290F" w:rsidP="0067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290F" w:rsidRDefault="0067290F" w:rsidP="0067290F">
      <w:pPr>
        <w:jc w:val="center"/>
        <w:rPr>
          <w:b/>
          <w:sz w:val="28"/>
          <w:szCs w:val="28"/>
        </w:rPr>
      </w:pPr>
    </w:p>
    <w:p w:rsidR="0067290F" w:rsidRDefault="0067290F" w:rsidP="0067290F">
      <w:pPr>
        <w:jc w:val="both"/>
        <w:rPr>
          <w:b/>
          <w:sz w:val="28"/>
          <w:szCs w:val="28"/>
        </w:rPr>
      </w:pPr>
    </w:p>
    <w:p w:rsidR="0067290F" w:rsidRDefault="0067290F" w:rsidP="006729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21.10.2020 г  № 120-02                                                      с. Новопокровское</w:t>
      </w:r>
    </w:p>
    <w:p w:rsidR="0067290F" w:rsidRDefault="0067290F" w:rsidP="0067290F">
      <w:pPr>
        <w:rPr>
          <w:b/>
          <w:sz w:val="28"/>
          <w:szCs w:val="28"/>
        </w:rPr>
      </w:pPr>
    </w:p>
    <w:p w:rsidR="0067290F" w:rsidRDefault="0067290F" w:rsidP="006729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67290F" w:rsidRDefault="0067290F" w:rsidP="006729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02.02.2012 года № 5/3</w:t>
      </w:r>
    </w:p>
    <w:p w:rsidR="0067290F" w:rsidRDefault="0067290F" w:rsidP="006729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Об утверждении Положения</w:t>
      </w:r>
    </w:p>
    <w:p w:rsidR="0067290F" w:rsidRDefault="0067290F" w:rsidP="006729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оплате труда работников органов </w:t>
      </w:r>
    </w:p>
    <w:p w:rsidR="0067290F" w:rsidRDefault="0067290F" w:rsidP="006729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самоуправления Новопокровского муниципального </w:t>
      </w:r>
    </w:p>
    <w:p w:rsidR="0067290F" w:rsidRDefault="0067290F" w:rsidP="006729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образования, </w:t>
      </w:r>
      <w:proofErr w:type="gramStart"/>
      <w:r>
        <w:rPr>
          <w:b/>
          <w:sz w:val="28"/>
          <w:szCs w:val="28"/>
        </w:rPr>
        <w:t>замещающих</w:t>
      </w:r>
      <w:proofErr w:type="gramEnd"/>
      <w:r>
        <w:rPr>
          <w:b/>
          <w:sz w:val="28"/>
          <w:szCs w:val="28"/>
        </w:rPr>
        <w:t xml:space="preserve"> должности, не являющиеся </w:t>
      </w:r>
    </w:p>
    <w:p w:rsidR="0067290F" w:rsidRDefault="0067290F" w:rsidP="006729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должностями муниципальной службы»</w:t>
      </w:r>
    </w:p>
    <w:p w:rsidR="0067290F" w:rsidRDefault="0067290F" w:rsidP="00672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7290F" w:rsidRDefault="0067290F" w:rsidP="00672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г. № 131-ФЗ «Об общих принципах самоуправления в РФ», Уставом Новопокровского муниципального образования, </w:t>
      </w:r>
    </w:p>
    <w:p w:rsidR="0067290F" w:rsidRDefault="0067290F" w:rsidP="0067290F">
      <w:pPr>
        <w:jc w:val="both"/>
        <w:rPr>
          <w:sz w:val="28"/>
          <w:szCs w:val="28"/>
        </w:rPr>
      </w:pPr>
    </w:p>
    <w:p w:rsidR="0067290F" w:rsidRDefault="0067290F" w:rsidP="0067290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Новопокровского муниципального образования</w:t>
      </w:r>
    </w:p>
    <w:p w:rsidR="0067290F" w:rsidRDefault="0067290F" w:rsidP="0067290F">
      <w:pPr>
        <w:jc w:val="center"/>
        <w:rPr>
          <w:sz w:val="28"/>
          <w:szCs w:val="28"/>
        </w:rPr>
      </w:pPr>
    </w:p>
    <w:p w:rsidR="0067290F" w:rsidRDefault="0067290F" w:rsidP="0067290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7290F" w:rsidRDefault="0067290F" w:rsidP="0067290F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1.Внести изменения в Положение об оплате труда работников органов местного самоуправления Новопокровского муниципального образования, замещающих должности, не являющиеся должностями муниципальной службы, утвержденное Решением Совета Новопокровского муниципального образования № 5/3 от 02.02.2012 г.  изложив Приложение  1 в следующей редакции: </w:t>
      </w:r>
    </w:p>
    <w:p w:rsidR="0067290F" w:rsidRDefault="0067290F" w:rsidP="0067290F">
      <w:pPr>
        <w:jc w:val="right"/>
      </w:pPr>
    </w:p>
    <w:tbl>
      <w:tblPr>
        <w:tblStyle w:val="a3"/>
        <w:tblpPr w:leftFromText="180" w:rightFromText="180" w:vertAnchor="text" w:horzAnchor="margin" w:tblpY="-81"/>
        <w:tblW w:w="0" w:type="auto"/>
        <w:tblInd w:w="0" w:type="dxa"/>
        <w:tblLook w:val="01E0"/>
      </w:tblPr>
      <w:tblGrid>
        <w:gridCol w:w="648"/>
        <w:gridCol w:w="5732"/>
        <w:gridCol w:w="3191"/>
      </w:tblGrid>
      <w:tr w:rsidR="0067290F" w:rsidTr="006729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0F" w:rsidRDefault="006729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0F" w:rsidRDefault="006729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0F" w:rsidRDefault="006729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Должностной оклад</w:t>
            </w:r>
          </w:p>
          <w:p w:rsidR="0067290F" w:rsidRDefault="006729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(рублей в месяц)</w:t>
            </w:r>
          </w:p>
        </w:tc>
      </w:tr>
      <w:tr w:rsidR="0067290F" w:rsidTr="006729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0F" w:rsidRDefault="006729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0F" w:rsidRDefault="006729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Инспектор первичного воинского учета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0F" w:rsidRDefault="0067290F" w:rsidP="006729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3 235,00</w:t>
            </w:r>
          </w:p>
        </w:tc>
      </w:tr>
    </w:tbl>
    <w:p w:rsidR="0067290F" w:rsidRDefault="0067290F" w:rsidP="00672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2.Решение Совета № 75/1 от 25.12.2018г. «О внесении изменений в Решение 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02.02.2012 года № 5/3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Положения об оплате труда работников органов местного самоуправления Новопокровского муниципального образования, замещающих должности, не являющиеся должностями муниципальной службы» признать утратившим силу с 1 октября 2020 г.</w:t>
      </w:r>
    </w:p>
    <w:p w:rsidR="0067290F" w:rsidRDefault="0067290F" w:rsidP="00672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3.Настоящее решение подлежит обнародованию и распространяется на правоотношения, возникшие с 1 октября 2020 года.</w:t>
      </w:r>
    </w:p>
    <w:p w:rsidR="0067290F" w:rsidRDefault="0067290F" w:rsidP="0067290F">
      <w:pPr>
        <w:jc w:val="both"/>
        <w:rPr>
          <w:sz w:val="28"/>
          <w:szCs w:val="28"/>
        </w:rPr>
      </w:pPr>
    </w:p>
    <w:p w:rsidR="0067290F" w:rsidRDefault="0067290F" w:rsidP="006729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Новопокровского</w:t>
      </w:r>
    </w:p>
    <w:p w:rsidR="0067290F" w:rsidRDefault="0067290F" w:rsidP="00672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А.Н.Титаренко </w:t>
      </w:r>
    </w:p>
    <w:p w:rsidR="00583B25" w:rsidRDefault="00583B25"/>
    <w:sectPr w:rsidR="00583B25" w:rsidSect="0067290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90F"/>
    <w:rsid w:val="00583B25"/>
    <w:rsid w:val="0067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2020-10-22T11:11:00Z</dcterms:created>
  <dcterms:modified xsi:type="dcterms:W3CDTF">2020-10-22T11:16:00Z</dcterms:modified>
</cp:coreProperties>
</file>