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C2" w:rsidRPr="00DE2C5B" w:rsidRDefault="00DE2C5B" w:rsidP="00DE2C5B">
      <w:pPr>
        <w:rPr>
          <w:b/>
          <w:sz w:val="28"/>
          <w:szCs w:val="28"/>
        </w:rPr>
      </w:pPr>
      <w:r w:rsidRPr="00DE2C5B">
        <w:rPr>
          <w:b/>
          <w:sz w:val="28"/>
          <w:szCs w:val="28"/>
        </w:rPr>
        <w:t>ПРОЕКТ</w:t>
      </w:r>
    </w:p>
    <w:p w:rsidR="000840C2" w:rsidRDefault="000840C2" w:rsidP="000840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0840C2" w:rsidRDefault="00763694" w:rsidP="000840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БОЛЬШЕМЕЛИКСКОЕ</w:t>
      </w:r>
      <w:r w:rsidR="000840C2">
        <w:rPr>
          <w:b/>
          <w:bCs/>
          <w:sz w:val="28"/>
          <w:szCs w:val="28"/>
        </w:rPr>
        <w:t xml:space="preserve"> МУНИЦИПАЛЬНОГО ОБРАЗОВАНИЯ</w:t>
      </w:r>
    </w:p>
    <w:p w:rsidR="000840C2" w:rsidRDefault="000840C2" w:rsidP="000840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 РАЙОНА</w:t>
      </w:r>
    </w:p>
    <w:p w:rsidR="000840C2" w:rsidRDefault="000840C2" w:rsidP="000840C2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0840C2" w:rsidRPr="00385CAC" w:rsidRDefault="000840C2" w:rsidP="000840C2"/>
    <w:p w:rsidR="000840C2" w:rsidRPr="009B3B10" w:rsidRDefault="000840C2" w:rsidP="000840C2">
      <w:pPr>
        <w:jc w:val="center"/>
        <w:rPr>
          <w:b/>
          <w:sz w:val="16"/>
          <w:szCs w:val="16"/>
        </w:rPr>
      </w:pPr>
    </w:p>
    <w:p w:rsidR="000840C2" w:rsidRDefault="000840C2" w:rsidP="000840C2">
      <w:pPr>
        <w:jc w:val="center"/>
        <w:rPr>
          <w:b/>
          <w:sz w:val="28"/>
        </w:rPr>
      </w:pPr>
      <w:r>
        <w:rPr>
          <w:b/>
          <w:sz w:val="28"/>
        </w:rPr>
        <w:t xml:space="preserve">  РЕШЕНИЕ </w:t>
      </w:r>
    </w:p>
    <w:p w:rsidR="000840C2" w:rsidRDefault="000840C2" w:rsidP="000840C2">
      <w:pPr>
        <w:jc w:val="center"/>
        <w:rPr>
          <w:b/>
          <w:sz w:val="28"/>
        </w:rPr>
      </w:pPr>
    </w:p>
    <w:p w:rsidR="000840C2" w:rsidRDefault="000840C2" w:rsidP="000840C2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EF6B69">
        <w:rPr>
          <w:b/>
          <w:sz w:val="28"/>
        </w:rPr>
        <w:t>.........</w:t>
      </w:r>
      <w:r>
        <w:rPr>
          <w:b/>
          <w:sz w:val="28"/>
        </w:rPr>
        <w:t>2020</w:t>
      </w:r>
      <w:r w:rsidR="00DE2C5B">
        <w:rPr>
          <w:b/>
          <w:sz w:val="28"/>
        </w:rPr>
        <w:t xml:space="preserve"> </w:t>
      </w:r>
      <w:r>
        <w:rPr>
          <w:b/>
          <w:sz w:val="28"/>
        </w:rPr>
        <w:t xml:space="preserve">г.  № </w:t>
      </w:r>
      <w:r w:rsidR="00DE2C5B">
        <w:rPr>
          <w:b/>
          <w:sz w:val="28"/>
        </w:rPr>
        <w:t>....</w:t>
      </w:r>
      <w:r>
        <w:rPr>
          <w:b/>
          <w:sz w:val="28"/>
        </w:rPr>
        <w:t xml:space="preserve">                                     </w:t>
      </w:r>
      <w:r w:rsidR="00DE2C5B">
        <w:rPr>
          <w:b/>
          <w:sz w:val="28"/>
        </w:rPr>
        <w:t xml:space="preserve">   </w:t>
      </w:r>
      <w:r w:rsidR="00763694">
        <w:rPr>
          <w:b/>
          <w:sz w:val="28"/>
        </w:rPr>
        <w:t xml:space="preserve">              с</w:t>
      </w:r>
      <w:proofErr w:type="gramStart"/>
      <w:r w:rsidR="00763694">
        <w:rPr>
          <w:b/>
          <w:sz w:val="28"/>
        </w:rPr>
        <w:t>.Б</w:t>
      </w:r>
      <w:proofErr w:type="gramEnd"/>
      <w:r w:rsidR="00763694">
        <w:rPr>
          <w:b/>
          <w:sz w:val="28"/>
        </w:rPr>
        <w:t xml:space="preserve">ольшой </w:t>
      </w:r>
      <w:proofErr w:type="spellStart"/>
      <w:r w:rsidR="00763694">
        <w:rPr>
          <w:b/>
          <w:sz w:val="28"/>
        </w:rPr>
        <w:t>Мелик</w:t>
      </w:r>
      <w:proofErr w:type="spellEnd"/>
    </w:p>
    <w:p w:rsidR="000840C2" w:rsidRDefault="000840C2" w:rsidP="000840C2">
      <w:pPr>
        <w:rPr>
          <w:b/>
          <w:sz w:val="28"/>
          <w:szCs w:val="28"/>
        </w:rPr>
      </w:pPr>
    </w:p>
    <w:p w:rsidR="00DE2C5B" w:rsidRDefault="000840C2" w:rsidP="000840C2">
      <w:pPr>
        <w:pStyle w:val="1"/>
        <w:ind w:right="-1"/>
        <w:rPr>
          <w:b/>
          <w:szCs w:val="28"/>
        </w:rPr>
      </w:pPr>
      <w:r>
        <w:rPr>
          <w:b/>
          <w:szCs w:val="28"/>
        </w:rPr>
        <w:t xml:space="preserve"> О внесении изменений в Решение </w:t>
      </w:r>
      <w:r w:rsidR="00DE2C5B">
        <w:rPr>
          <w:b/>
          <w:szCs w:val="28"/>
        </w:rPr>
        <w:t xml:space="preserve">от 25.06.2020 г </w:t>
      </w:r>
    </w:p>
    <w:p w:rsidR="000840C2" w:rsidRPr="00DE2C5B" w:rsidRDefault="000840C2" w:rsidP="00DE2C5B">
      <w:pPr>
        <w:pStyle w:val="1"/>
        <w:ind w:right="-1"/>
        <w:rPr>
          <w:b/>
          <w:szCs w:val="28"/>
        </w:rPr>
      </w:pPr>
      <w:r>
        <w:rPr>
          <w:b/>
          <w:szCs w:val="28"/>
        </w:rPr>
        <w:t xml:space="preserve">№ </w:t>
      </w:r>
      <w:r w:rsidR="00763694">
        <w:rPr>
          <w:b/>
          <w:szCs w:val="28"/>
        </w:rPr>
        <w:t>1-16/4</w:t>
      </w:r>
      <w:r>
        <w:rPr>
          <w:b/>
          <w:szCs w:val="28"/>
        </w:rPr>
        <w:t xml:space="preserve"> </w:t>
      </w:r>
      <w:r w:rsidRPr="00DE2C5B">
        <w:rPr>
          <w:b/>
          <w:szCs w:val="28"/>
        </w:rPr>
        <w:t xml:space="preserve">«Об утверждении Положения о порядке </w:t>
      </w:r>
    </w:p>
    <w:p w:rsidR="000840C2" w:rsidRPr="00D44F65" w:rsidRDefault="000840C2" w:rsidP="000840C2">
      <w:pPr>
        <w:pStyle w:val="1"/>
        <w:ind w:right="-1"/>
        <w:rPr>
          <w:b/>
          <w:szCs w:val="28"/>
        </w:rPr>
      </w:pPr>
      <w:r w:rsidRPr="00D44F65">
        <w:rPr>
          <w:b/>
          <w:szCs w:val="28"/>
        </w:rPr>
        <w:t xml:space="preserve">организации и проведения </w:t>
      </w:r>
      <w:r>
        <w:rPr>
          <w:b/>
          <w:szCs w:val="28"/>
        </w:rPr>
        <w:t>собраний и</w:t>
      </w:r>
      <w:r w:rsidRPr="00D44F65">
        <w:rPr>
          <w:b/>
          <w:szCs w:val="28"/>
        </w:rPr>
        <w:t xml:space="preserve"> </w:t>
      </w:r>
    </w:p>
    <w:p w:rsidR="000840C2" w:rsidRDefault="000840C2" w:rsidP="000840C2">
      <w:pPr>
        <w:pStyle w:val="1"/>
        <w:ind w:right="-1"/>
        <w:rPr>
          <w:b/>
        </w:rPr>
      </w:pPr>
      <w:r w:rsidRPr="00D44F65">
        <w:rPr>
          <w:b/>
        </w:rPr>
        <w:t>конференций граждан</w:t>
      </w:r>
      <w:r>
        <w:rPr>
          <w:b/>
        </w:rPr>
        <w:t xml:space="preserve"> на территории</w:t>
      </w:r>
    </w:p>
    <w:p w:rsidR="000840C2" w:rsidRPr="00174F61" w:rsidRDefault="00763694" w:rsidP="000840C2">
      <w:pPr>
        <w:pStyle w:val="1"/>
        <w:ind w:right="-1"/>
        <w:rPr>
          <w:b/>
        </w:rPr>
      </w:pPr>
      <w:proofErr w:type="spellStart"/>
      <w:r>
        <w:rPr>
          <w:b/>
        </w:rPr>
        <w:t>Большемеликского</w:t>
      </w:r>
      <w:proofErr w:type="spellEnd"/>
      <w:r w:rsidR="000840C2">
        <w:rPr>
          <w:b/>
        </w:rPr>
        <w:t xml:space="preserve"> </w:t>
      </w:r>
      <w:r w:rsidR="000840C2" w:rsidRPr="00174F61">
        <w:rPr>
          <w:b/>
        </w:rPr>
        <w:t>муниципально</w:t>
      </w:r>
      <w:r w:rsidR="000840C2">
        <w:rPr>
          <w:b/>
        </w:rPr>
        <w:t>го</w:t>
      </w:r>
      <w:r w:rsidR="000840C2" w:rsidRPr="00174F61">
        <w:rPr>
          <w:b/>
        </w:rPr>
        <w:t xml:space="preserve"> образовани</w:t>
      </w:r>
      <w:r w:rsidR="000840C2">
        <w:rPr>
          <w:b/>
        </w:rPr>
        <w:t>я</w:t>
      </w:r>
    </w:p>
    <w:p w:rsidR="000840C2" w:rsidRPr="00F01668" w:rsidRDefault="000840C2" w:rsidP="000840C2">
      <w:pPr>
        <w:pStyle w:val="2"/>
        <w:spacing w:after="0" w:line="240" w:lineRule="auto"/>
        <w:rPr>
          <w:b/>
          <w:sz w:val="28"/>
          <w:szCs w:val="28"/>
        </w:rPr>
      </w:pPr>
    </w:p>
    <w:p w:rsidR="000840C2" w:rsidRPr="00BB3414" w:rsidRDefault="000840C2" w:rsidP="000840C2">
      <w:pPr>
        <w:pStyle w:val="2"/>
        <w:spacing w:after="0" w:line="240" w:lineRule="auto"/>
        <w:jc w:val="both"/>
        <w:rPr>
          <w:sz w:val="28"/>
          <w:szCs w:val="28"/>
          <w:lang w:eastAsia="ru-RU"/>
        </w:rPr>
      </w:pPr>
      <w:r w:rsidRPr="00BB3414">
        <w:rPr>
          <w:b/>
          <w:sz w:val="28"/>
          <w:szCs w:val="28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="00DE2C5B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На основании статей 29, 30 Федерального закона от 06.10.03 г. № 131-ФЗ «Об общих принципах организации местного самоуправления в Российской Федерации», </w:t>
      </w:r>
      <w:r w:rsidR="00FA659A">
        <w:rPr>
          <w:sz w:val="28"/>
          <w:szCs w:val="28"/>
          <w:lang w:eastAsia="ru-RU"/>
        </w:rPr>
        <w:t>экспертного заключения Правового Управления Правительства Саратовской области  от 20.10.2020 № 10-09-05 /4201,</w:t>
      </w:r>
      <w:r>
        <w:rPr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</w:rPr>
        <w:t xml:space="preserve">Уставом </w:t>
      </w:r>
      <w:proofErr w:type="spellStart"/>
      <w:r w:rsidR="00104BC2">
        <w:rPr>
          <w:sz w:val="28"/>
          <w:szCs w:val="28"/>
        </w:rPr>
        <w:t>Большемеликского</w:t>
      </w:r>
      <w:proofErr w:type="spellEnd"/>
      <w:r>
        <w:rPr>
          <w:sz w:val="28"/>
          <w:szCs w:val="28"/>
        </w:rPr>
        <w:t xml:space="preserve"> </w:t>
      </w:r>
      <w:r w:rsidRPr="00BB3414">
        <w:rPr>
          <w:sz w:val="28"/>
          <w:szCs w:val="28"/>
        </w:rPr>
        <w:t xml:space="preserve">муниципального образования </w:t>
      </w:r>
    </w:p>
    <w:p w:rsidR="000840C2" w:rsidRPr="00BB3414" w:rsidRDefault="000840C2" w:rsidP="000840C2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0840C2" w:rsidRPr="00BB3414" w:rsidRDefault="000840C2" w:rsidP="000840C2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 w:rsidR="00104BC2">
        <w:rPr>
          <w:b/>
          <w:sz w:val="28"/>
          <w:szCs w:val="28"/>
        </w:rPr>
        <w:t>Большемеликского</w:t>
      </w:r>
      <w:proofErr w:type="spellEnd"/>
      <w:r>
        <w:rPr>
          <w:b/>
          <w:sz w:val="28"/>
          <w:szCs w:val="28"/>
        </w:rPr>
        <w:t xml:space="preserve"> </w:t>
      </w:r>
      <w:r w:rsidRPr="00BB3414">
        <w:rPr>
          <w:b/>
          <w:sz w:val="28"/>
          <w:szCs w:val="28"/>
        </w:rPr>
        <w:t xml:space="preserve"> муниципального образования </w:t>
      </w:r>
    </w:p>
    <w:p w:rsidR="009E7F70" w:rsidRDefault="000840C2" w:rsidP="009E7F70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B3414">
        <w:rPr>
          <w:b/>
          <w:sz w:val="28"/>
          <w:szCs w:val="28"/>
        </w:rPr>
        <w:t>РЕШИЛ:</w:t>
      </w:r>
    </w:p>
    <w:p w:rsidR="00083C77" w:rsidRPr="009E7F70" w:rsidRDefault="009E7F70" w:rsidP="009E7F70">
      <w:pPr>
        <w:pStyle w:val="2"/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083C77">
        <w:rPr>
          <w:sz w:val="28"/>
          <w:szCs w:val="28"/>
        </w:rPr>
        <w:t>Внести в Решение №</w:t>
      </w:r>
      <w:r w:rsidR="00DE2C5B">
        <w:rPr>
          <w:sz w:val="28"/>
          <w:szCs w:val="28"/>
        </w:rPr>
        <w:t xml:space="preserve"> </w:t>
      </w:r>
      <w:r w:rsidR="00104BC2">
        <w:rPr>
          <w:sz w:val="28"/>
          <w:szCs w:val="28"/>
        </w:rPr>
        <w:t>1-16/4</w:t>
      </w:r>
      <w:r w:rsidR="00083C77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="00083C77">
        <w:rPr>
          <w:sz w:val="28"/>
          <w:szCs w:val="28"/>
        </w:rPr>
        <w:t xml:space="preserve">.06.2020 года « Об утверждении Положения о порядке организации и проведения собраний и конференций граждан на территории </w:t>
      </w:r>
      <w:proofErr w:type="spellStart"/>
      <w:r w:rsidR="00104BC2">
        <w:rPr>
          <w:sz w:val="28"/>
          <w:szCs w:val="28"/>
        </w:rPr>
        <w:t>Большемеликского</w:t>
      </w:r>
      <w:proofErr w:type="spellEnd"/>
      <w:r w:rsidR="00083C77">
        <w:rPr>
          <w:sz w:val="28"/>
          <w:szCs w:val="28"/>
        </w:rPr>
        <w:t xml:space="preserve"> муниципального образования»</w:t>
      </w:r>
      <w:r w:rsidRPr="009E7F7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E24036" w:rsidRPr="00E24036" w:rsidRDefault="00083C77" w:rsidP="009E7F7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036">
        <w:rPr>
          <w:rFonts w:ascii="Times New Roman" w:hAnsi="Times New Roman" w:cs="Times New Roman"/>
          <w:sz w:val="28"/>
          <w:szCs w:val="28"/>
        </w:rPr>
        <w:t>-</w:t>
      </w:r>
      <w:r w:rsidR="00E24036" w:rsidRPr="00E24036">
        <w:rPr>
          <w:rFonts w:ascii="Times New Roman" w:hAnsi="Times New Roman" w:cs="Times New Roman"/>
          <w:sz w:val="28"/>
          <w:szCs w:val="28"/>
        </w:rPr>
        <w:t xml:space="preserve"> п</w:t>
      </w:r>
      <w:r w:rsidR="00407C97">
        <w:rPr>
          <w:rFonts w:ascii="Times New Roman" w:hAnsi="Times New Roman" w:cs="Times New Roman"/>
          <w:sz w:val="28"/>
          <w:szCs w:val="28"/>
        </w:rPr>
        <w:t xml:space="preserve"> </w:t>
      </w:r>
      <w:r w:rsidR="00E24036" w:rsidRPr="00E24036">
        <w:rPr>
          <w:rFonts w:ascii="Times New Roman" w:hAnsi="Times New Roman" w:cs="Times New Roman"/>
          <w:sz w:val="28"/>
          <w:szCs w:val="28"/>
        </w:rPr>
        <w:t>2 Статьи</w:t>
      </w:r>
      <w:r w:rsidR="009E7F70">
        <w:rPr>
          <w:rFonts w:ascii="Times New Roman" w:hAnsi="Times New Roman" w:cs="Times New Roman"/>
          <w:sz w:val="28"/>
          <w:szCs w:val="28"/>
        </w:rPr>
        <w:t xml:space="preserve"> </w:t>
      </w:r>
      <w:r w:rsidR="00E24036" w:rsidRPr="00E24036">
        <w:rPr>
          <w:rFonts w:ascii="Times New Roman" w:hAnsi="Times New Roman" w:cs="Times New Roman"/>
          <w:sz w:val="28"/>
          <w:szCs w:val="28"/>
        </w:rPr>
        <w:t>1 читать в редакции</w:t>
      </w:r>
      <w:r w:rsidR="009E7F70">
        <w:rPr>
          <w:rFonts w:ascii="Times New Roman" w:hAnsi="Times New Roman" w:cs="Times New Roman"/>
          <w:sz w:val="28"/>
          <w:szCs w:val="28"/>
        </w:rPr>
        <w:t>:</w:t>
      </w:r>
      <w:r w:rsidR="00E24036" w:rsidRPr="00E24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036" w:rsidRDefault="00E24036" w:rsidP="00E2403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36">
        <w:rPr>
          <w:rFonts w:ascii="Times New Roman" w:hAnsi="Times New Roman" w:cs="Times New Roman"/>
          <w:sz w:val="28"/>
          <w:szCs w:val="28"/>
        </w:rPr>
        <w:t>«2</w:t>
      </w:r>
      <w:r w:rsidRPr="0085418A">
        <w:rPr>
          <w:rFonts w:ascii="Times New Roman" w:hAnsi="Times New Roman" w:cs="Times New Roman"/>
          <w:sz w:val="28"/>
          <w:szCs w:val="28"/>
        </w:rPr>
        <w:t xml:space="preserve">. Собрания, конференции граждан  могут проводиться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B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4BC2">
        <w:rPr>
          <w:rFonts w:ascii="Times New Roman" w:hAnsi="Times New Roman" w:cs="Times New Roman"/>
          <w:sz w:val="28"/>
        </w:rPr>
        <w:t>Большемеликского</w:t>
      </w:r>
      <w:proofErr w:type="spellEnd"/>
      <w:r w:rsidR="00104BC2">
        <w:rPr>
          <w:rFonts w:ascii="Times New Roman" w:hAnsi="Times New Roman" w:cs="Times New Roman"/>
          <w:sz w:val="28"/>
        </w:rPr>
        <w:t xml:space="preserve"> </w:t>
      </w:r>
      <w:r w:rsidRPr="00125D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418A">
        <w:rPr>
          <w:rFonts w:ascii="Times New Roman" w:hAnsi="Times New Roman" w:cs="Times New Roman"/>
          <w:sz w:val="28"/>
          <w:szCs w:val="28"/>
        </w:rPr>
        <w:t xml:space="preserve"> (микрорайонов, кварталов, улиц, </w:t>
      </w:r>
      <w:r>
        <w:rPr>
          <w:rFonts w:ascii="Times New Roman" w:hAnsi="Times New Roman" w:cs="Times New Roman"/>
          <w:sz w:val="28"/>
          <w:szCs w:val="28"/>
        </w:rPr>
        <w:t>дворов и др.)»;</w:t>
      </w:r>
    </w:p>
    <w:p w:rsidR="00E24036" w:rsidRDefault="00E24036" w:rsidP="00E2403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</w:t>
      </w:r>
      <w:r w:rsidR="00407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Статьи 1  вместо слов « обладающие избирательным правом» читать « достигшие </w:t>
      </w:r>
      <w:r w:rsidRPr="00E24036">
        <w:rPr>
          <w:rFonts w:ascii="Times New Roman" w:hAnsi="Times New Roman" w:cs="Times New Roman"/>
          <w:color w:val="000000"/>
          <w:sz w:val="28"/>
          <w:szCs w:val="28"/>
        </w:rPr>
        <w:t>шестнадцатилетнего возраста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4036" w:rsidRDefault="00E24036" w:rsidP="00E2403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E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Статьи 2 читать в редакции:</w:t>
      </w:r>
    </w:p>
    <w:p w:rsidR="00E24036" w:rsidRDefault="00E24036" w:rsidP="00E2403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18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854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85418A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провод</w:t>
      </w:r>
      <w:r w:rsidR="003A04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3A04B0">
        <w:rPr>
          <w:rFonts w:ascii="Times New Roman" w:hAnsi="Times New Roman" w:cs="Times New Roman"/>
          <w:sz w:val="28"/>
          <w:szCs w:val="28"/>
        </w:rPr>
        <w:t>для обсуждения</w:t>
      </w:r>
      <w:r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Pr="0085418A">
        <w:rPr>
          <w:rFonts w:ascii="Times New Roman" w:hAnsi="Times New Roman" w:cs="Times New Roman"/>
          <w:sz w:val="28"/>
          <w:szCs w:val="28"/>
        </w:rPr>
        <w:t xml:space="preserve"> местного 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="003A04B0">
        <w:rPr>
          <w:rFonts w:ascii="Times New Roman" w:hAnsi="Times New Roman" w:cs="Times New Roman"/>
          <w:sz w:val="28"/>
          <w:szCs w:val="28"/>
        </w:rPr>
        <w:t xml:space="preserve"> и информирования</w:t>
      </w:r>
      <w:r w:rsidR="00141825">
        <w:rPr>
          <w:rFonts w:ascii="Times New Roman" w:hAnsi="Times New Roman" w:cs="Times New Roman"/>
          <w:sz w:val="28"/>
          <w:szCs w:val="28"/>
        </w:rPr>
        <w:t xml:space="preserve"> населения  о деятельности органов местного  самоуправления и должностных лиц местного самоуправления»</w:t>
      </w:r>
    </w:p>
    <w:p w:rsidR="003922F0" w:rsidRDefault="00AE2A5B" w:rsidP="00AE2A5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22F0">
        <w:rPr>
          <w:rFonts w:ascii="Times New Roman" w:hAnsi="Times New Roman" w:cs="Times New Roman"/>
          <w:sz w:val="28"/>
          <w:szCs w:val="28"/>
        </w:rPr>
        <w:t>-п</w:t>
      </w:r>
      <w:r w:rsidR="009E7F70">
        <w:rPr>
          <w:rFonts w:ascii="Times New Roman" w:hAnsi="Times New Roman" w:cs="Times New Roman"/>
          <w:sz w:val="28"/>
          <w:szCs w:val="28"/>
        </w:rPr>
        <w:t xml:space="preserve"> </w:t>
      </w:r>
      <w:r w:rsidR="003922F0">
        <w:rPr>
          <w:rFonts w:ascii="Times New Roman" w:hAnsi="Times New Roman" w:cs="Times New Roman"/>
          <w:sz w:val="28"/>
          <w:szCs w:val="28"/>
        </w:rPr>
        <w:t>3 и п/п</w:t>
      </w:r>
      <w:r>
        <w:rPr>
          <w:rFonts w:ascii="Times New Roman" w:hAnsi="Times New Roman" w:cs="Times New Roman"/>
          <w:sz w:val="28"/>
          <w:szCs w:val="28"/>
        </w:rPr>
        <w:t xml:space="preserve"> 3.16 </w:t>
      </w:r>
      <w:r w:rsidR="003922F0">
        <w:rPr>
          <w:rFonts w:ascii="Times New Roman" w:hAnsi="Times New Roman" w:cs="Times New Roman"/>
          <w:sz w:val="28"/>
          <w:szCs w:val="28"/>
        </w:rPr>
        <w:t>Статьи 2 вместо слова «решение» читать « обсуждение»;</w:t>
      </w:r>
    </w:p>
    <w:p w:rsidR="003922F0" w:rsidRDefault="00AE2A5B" w:rsidP="00AE2A5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22F0">
        <w:rPr>
          <w:rFonts w:ascii="Times New Roman" w:hAnsi="Times New Roman" w:cs="Times New Roman"/>
          <w:sz w:val="28"/>
          <w:szCs w:val="28"/>
        </w:rPr>
        <w:t>-п</w:t>
      </w:r>
      <w:r w:rsidR="009E7F70">
        <w:rPr>
          <w:rFonts w:ascii="Times New Roman" w:hAnsi="Times New Roman" w:cs="Times New Roman"/>
          <w:sz w:val="28"/>
          <w:szCs w:val="28"/>
        </w:rPr>
        <w:t xml:space="preserve"> </w:t>
      </w:r>
      <w:r w:rsidR="003922F0">
        <w:rPr>
          <w:rFonts w:ascii="Times New Roman" w:hAnsi="Times New Roman" w:cs="Times New Roman"/>
          <w:sz w:val="28"/>
          <w:szCs w:val="28"/>
        </w:rPr>
        <w:t xml:space="preserve">2 Статьи 3 </w:t>
      </w:r>
      <w:r w:rsidR="00533499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533499" w:rsidRPr="00533499" w:rsidRDefault="00533499" w:rsidP="009E7F70">
      <w:pPr>
        <w:pStyle w:val="a3"/>
        <w:jc w:val="both"/>
        <w:rPr>
          <w:sz w:val="28"/>
          <w:szCs w:val="28"/>
        </w:rPr>
      </w:pPr>
      <w:r w:rsidRPr="00533499">
        <w:rPr>
          <w:sz w:val="28"/>
          <w:szCs w:val="28"/>
        </w:rPr>
        <w:t>«2. Собрание граждан проводится по инициативе населения, Совета муниципального образования, главы муниципального образования, а также в случаях, предусмотренных Уставом территориального общественного</w:t>
      </w:r>
      <w:r>
        <w:t xml:space="preserve"> </w:t>
      </w:r>
      <w:r w:rsidRPr="00533499">
        <w:rPr>
          <w:sz w:val="28"/>
          <w:szCs w:val="28"/>
        </w:rPr>
        <w:lastRenderedPageBreak/>
        <w:t>самоуправления. Конференция граждан проводится по инициативе  населения, Совета.</w:t>
      </w:r>
    </w:p>
    <w:p w:rsidR="00533499" w:rsidRDefault="00533499" w:rsidP="009E7F7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Инициатива граждан о проведении собрания, конференции должна быть оформлена в </w:t>
      </w:r>
      <w:r w:rsidR="003737C5">
        <w:rPr>
          <w:sz w:val="28"/>
          <w:szCs w:val="28"/>
        </w:rPr>
        <w:t>виде письменного заявления.</w:t>
      </w:r>
      <w:r w:rsidRPr="00533499">
        <w:rPr>
          <w:sz w:val="28"/>
          <w:szCs w:val="28"/>
        </w:rPr>
        <w:t xml:space="preserve"> В ходатайстве инициативной группы о проведении собрания должны содержаться вопросы, предлагаемые для вынесения на обсуждение собрания граждан, должна быть указана часть территории (указывается наименование муниципального образования), на которой предлагается провести собрание граждан. </w:t>
      </w:r>
      <w:proofErr w:type="gramStart"/>
      <w:r w:rsidRPr="00533499">
        <w:rPr>
          <w:sz w:val="28"/>
          <w:szCs w:val="28"/>
        </w:rPr>
        <w:t>Ходатайство должно быть подписано всеми членами инициативной группы с указанием даты подписания и своих фамилии, имени, отчества, года рождения (в возрасте 16 лет на день подписания ходатайства - дополнительно дня и месяца рождения), серии, номера паспорта или документа, заменяющего паспорт гражданина, а также адреса места жительства, указанного в паспорте или документе</w:t>
      </w:r>
      <w:r w:rsidR="009E7F70">
        <w:rPr>
          <w:sz w:val="28"/>
          <w:szCs w:val="28"/>
        </w:rPr>
        <w:t>, заменяющем паспорт гражданина</w:t>
      </w:r>
      <w:r w:rsidR="003737C5">
        <w:rPr>
          <w:sz w:val="28"/>
          <w:szCs w:val="28"/>
        </w:rPr>
        <w:t>»</w:t>
      </w:r>
      <w:r w:rsidR="009E7F70">
        <w:rPr>
          <w:sz w:val="28"/>
          <w:szCs w:val="28"/>
        </w:rPr>
        <w:t>.</w:t>
      </w:r>
      <w:proofErr w:type="gramEnd"/>
    </w:p>
    <w:p w:rsidR="00BC3A7C" w:rsidRDefault="00BC3A7C" w:rsidP="00533499">
      <w:pPr>
        <w:pStyle w:val="a3"/>
        <w:rPr>
          <w:sz w:val="28"/>
          <w:szCs w:val="28"/>
        </w:rPr>
      </w:pPr>
    </w:p>
    <w:p w:rsidR="003737C5" w:rsidRDefault="003737C5" w:rsidP="00533499">
      <w:pPr>
        <w:pStyle w:val="a3"/>
        <w:rPr>
          <w:sz w:val="28"/>
          <w:szCs w:val="28"/>
        </w:rPr>
      </w:pPr>
      <w:r>
        <w:rPr>
          <w:sz w:val="28"/>
          <w:szCs w:val="28"/>
        </w:rPr>
        <w:t>-п</w:t>
      </w:r>
      <w:r w:rsidR="009E7F7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E2A5B">
        <w:rPr>
          <w:sz w:val="28"/>
          <w:szCs w:val="28"/>
        </w:rPr>
        <w:t xml:space="preserve"> </w:t>
      </w:r>
      <w:r w:rsidR="00BC3A7C">
        <w:rPr>
          <w:sz w:val="28"/>
          <w:szCs w:val="28"/>
        </w:rPr>
        <w:t>-п</w:t>
      </w:r>
      <w:r w:rsidR="00F32FCE">
        <w:rPr>
          <w:sz w:val="28"/>
          <w:szCs w:val="28"/>
        </w:rPr>
        <w:t xml:space="preserve"> </w:t>
      </w:r>
      <w:r w:rsidR="00BC3A7C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3</w:t>
      </w:r>
      <w:r w:rsidR="00F00627">
        <w:rPr>
          <w:sz w:val="28"/>
          <w:szCs w:val="28"/>
        </w:rPr>
        <w:t xml:space="preserve"> читать  в следующей редакции:</w:t>
      </w:r>
    </w:p>
    <w:p w:rsidR="00F00627" w:rsidRDefault="009E7F70" w:rsidP="00F32FCE">
      <w:pPr>
        <w:pStyle w:val="p2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00627">
        <w:rPr>
          <w:sz w:val="28"/>
          <w:szCs w:val="28"/>
        </w:rPr>
        <w:t xml:space="preserve">3. </w:t>
      </w:r>
      <w:r w:rsidR="00F00627">
        <w:rPr>
          <w:color w:val="000000"/>
          <w:sz w:val="28"/>
          <w:szCs w:val="28"/>
        </w:rPr>
        <w:t>Собрание граждан, проводимое по инициативе Совета муниципального образования или главы муниципального образования, назначается соответственно Советом муниципального образования или главой муниципального образования.</w:t>
      </w:r>
    </w:p>
    <w:p w:rsidR="00F00627" w:rsidRDefault="00F00627" w:rsidP="0016723B">
      <w:pPr>
        <w:pStyle w:val="p2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граждан, проводимое по инициативе населения, назначается решением Совета муниципального образования по ходатайству инициативной группы граждан Российской Федерации, достигших шестнадцатилетнего возраста и проживающих на территории, на которой предлагается провести собрание граждан</w:t>
      </w:r>
    </w:p>
    <w:p w:rsidR="00F00627" w:rsidRDefault="00F00627" w:rsidP="0016723B">
      <w:pPr>
        <w:pStyle w:val="p2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006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 о назначении (отказе в назначении) собрания граждан принимается на очередном ближайшем заседании Совета муниципального образования. Решение об отказе в назначении собрания граждан может быть принято в случаях, если нарушены требования к выдвижению инициативы проведения собрания граждан или цели проведения собрания граждан не соответствуют </w:t>
      </w:r>
      <w:r w:rsidR="003147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530D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 Статьи 2</w:t>
      </w:r>
      <w:r w:rsidR="00314720">
        <w:rPr>
          <w:color w:val="000000"/>
          <w:sz w:val="28"/>
          <w:szCs w:val="28"/>
        </w:rPr>
        <w:t xml:space="preserve"> настоящего решения</w:t>
      </w:r>
      <w:r>
        <w:rPr>
          <w:color w:val="000000"/>
          <w:sz w:val="28"/>
          <w:szCs w:val="28"/>
        </w:rPr>
        <w:t>.</w:t>
      </w:r>
    </w:p>
    <w:p w:rsidR="00314720" w:rsidRDefault="00314720" w:rsidP="0016723B">
      <w:pPr>
        <w:pStyle w:val="p2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Решение о назначении собрания граждан должно содержать дату и время проведения собрания граждан, время начала и окончания регистрации участников собраний граждан, место проведения собрания граждан, часть территории муниципального образования, на которой проводится собрание граждан, вопросы, выносимые на обсуждение собрания граждан, с указанием органов местного самоуправления и (или) должностных лиц местного самоуправления, обязанных предоставить доклад собранию граждан по вопросу местного значения</w:t>
      </w:r>
      <w:proofErr w:type="gramEnd"/>
      <w:r>
        <w:rPr>
          <w:color w:val="000000"/>
          <w:sz w:val="28"/>
          <w:szCs w:val="28"/>
        </w:rPr>
        <w:t xml:space="preserve"> либо информацию о своей деятельности.</w:t>
      </w:r>
    </w:p>
    <w:p w:rsidR="00314720" w:rsidRDefault="00314720" w:rsidP="00F32FCE">
      <w:pPr>
        <w:pStyle w:val="p2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граждан. Собрание граждан назначается на воскресенье, не являющееся рабочим или праздничным днем.</w:t>
      </w:r>
    </w:p>
    <w:p w:rsidR="00314720" w:rsidRDefault="00314720" w:rsidP="00F32FCE">
      <w:pPr>
        <w:pStyle w:val="p2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назначении собрания граждан подлежит официальному опубликованию (обнародованию) не позднее 5 дней со дня его принятия</w:t>
      </w:r>
      <w:r w:rsidR="00BC3A7C">
        <w:rPr>
          <w:color w:val="000000"/>
          <w:sz w:val="28"/>
          <w:szCs w:val="28"/>
        </w:rPr>
        <w:t>»</w:t>
      </w:r>
    </w:p>
    <w:p w:rsidR="00BC3A7C" w:rsidRDefault="00BC3A7C" w:rsidP="00F32FCE">
      <w:pPr>
        <w:pStyle w:val="p2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</w:t>
      </w:r>
      <w:r w:rsidR="00F32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6-</w:t>
      </w:r>
      <w:r w:rsidR="00AE2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F32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="00F32FCE">
        <w:rPr>
          <w:color w:val="000000"/>
          <w:sz w:val="28"/>
          <w:szCs w:val="28"/>
        </w:rPr>
        <w:t xml:space="preserve"> </w:t>
      </w:r>
      <w:r w:rsidR="00AE2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Статьи 3– исключить;</w:t>
      </w:r>
    </w:p>
    <w:p w:rsidR="00BC3A7C" w:rsidRDefault="00BC3A7C" w:rsidP="00F32FCE">
      <w:pPr>
        <w:pStyle w:val="p2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F32F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Статьи 9 вместо слов « в мес</w:t>
      </w:r>
      <w:r w:rsidR="00AE2A5B">
        <w:rPr>
          <w:color w:val="000000"/>
          <w:sz w:val="28"/>
          <w:szCs w:val="28"/>
        </w:rPr>
        <w:t xml:space="preserve">ячный срок»  читать « </w:t>
      </w:r>
      <w:r w:rsidR="0016723B">
        <w:rPr>
          <w:color w:val="000000"/>
          <w:sz w:val="28"/>
          <w:szCs w:val="28"/>
        </w:rPr>
        <w:t>в течение</w:t>
      </w:r>
      <w:r>
        <w:rPr>
          <w:color w:val="000000"/>
          <w:sz w:val="28"/>
          <w:szCs w:val="28"/>
        </w:rPr>
        <w:t xml:space="preserve"> 30 дней со </w:t>
      </w:r>
      <w:r w:rsidR="00530D38">
        <w:rPr>
          <w:color w:val="000000"/>
          <w:sz w:val="28"/>
          <w:szCs w:val="28"/>
        </w:rPr>
        <w:t xml:space="preserve">дня </w:t>
      </w:r>
      <w:r>
        <w:rPr>
          <w:color w:val="000000"/>
          <w:sz w:val="28"/>
          <w:szCs w:val="28"/>
        </w:rPr>
        <w:t>регистрации письменного обращения, за исключением случая, указанного в части</w:t>
      </w:r>
      <w:r w:rsidR="00530D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1.1 статьи 12 Федерального закона « О порядке рассмотрения обращений граждан Российской Федерации»</w:t>
      </w:r>
      <w:r w:rsidR="00AE2A5B">
        <w:rPr>
          <w:color w:val="000000"/>
          <w:sz w:val="28"/>
          <w:szCs w:val="28"/>
        </w:rPr>
        <w:t>.</w:t>
      </w:r>
    </w:p>
    <w:p w:rsidR="00073F09" w:rsidRPr="00D44F65" w:rsidRDefault="00073F09" w:rsidP="00073F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 xml:space="preserve">Контроль </w:t>
      </w:r>
      <w:r w:rsidRPr="00D44F65">
        <w:rPr>
          <w:sz w:val="28"/>
          <w:szCs w:val="28"/>
        </w:rPr>
        <w:t>за</w:t>
      </w:r>
      <w:proofErr w:type="gramEnd"/>
      <w:r w:rsidRPr="00D44F65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E308DD" w:rsidRPr="00F32FCE" w:rsidRDefault="00073F09" w:rsidP="00F32FCE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0857">
        <w:rPr>
          <w:sz w:val="28"/>
          <w:szCs w:val="28"/>
        </w:rPr>
        <w:t>Настоящее решение вступает в силу со дня его обнародования</w:t>
      </w:r>
      <w:r w:rsidR="0016723B">
        <w:rPr>
          <w:sz w:val="28"/>
          <w:szCs w:val="28"/>
        </w:rPr>
        <w:t>.</w:t>
      </w:r>
    </w:p>
    <w:p w:rsidR="00E308DD" w:rsidRDefault="00E308DD" w:rsidP="00314720">
      <w:pPr>
        <w:pStyle w:val="p26"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308DD" w:rsidRPr="00E308DD" w:rsidRDefault="00E308DD" w:rsidP="0016723B">
      <w:pPr>
        <w:pStyle w:val="p2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08DD">
        <w:rPr>
          <w:b/>
          <w:color w:val="000000"/>
          <w:sz w:val="28"/>
          <w:szCs w:val="28"/>
        </w:rPr>
        <w:t xml:space="preserve">Глава </w:t>
      </w:r>
      <w:proofErr w:type="spellStart"/>
      <w:r w:rsidR="00104BC2">
        <w:rPr>
          <w:b/>
          <w:color w:val="000000"/>
          <w:sz w:val="28"/>
          <w:szCs w:val="28"/>
        </w:rPr>
        <w:t>Большемеликского</w:t>
      </w:r>
      <w:proofErr w:type="spellEnd"/>
    </w:p>
    <w:p w:rsidR="00F00627" w:rsidRDefault="00E308DD" w:rsidP="0016723B">
      <w:pPr>
        <w:pStyle w:val="p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08DD">
        <w:rPr>
          <w:b/>
          <w:color w:val="000000"/>
          <w:sz w:val="28"/>
          <w:szCs w:val="28"/>
        </w:rPr>
        <w:t xml:space="preserve">муниципального образования                 </w:t>
      </w:r>
      <w:r w:rsidR="0016723B">
        <w:rPr>
          <w:b/>
          <w:color w:val="000000"/>
          <w:sz w:val="28"/>
          <w:szCs w:val="28"/>
        </w:rPr>
        <w:t xml:space="preserve">                   </w:t>
      </w:r>
      <w:r w:rsidRPr="00E308DD">
        <w:rPr>
          <w:b/>
          <w:color w:val="000000"/>
          <w:sz w:val="28"/>
          <w:szCs w:val="28"/>
        </w:rPr>
        <w:t xml:space="preserve">         </w:t>
      </w:r>
      <w:r w:rsidR="00104BC2">
        <w:rPr>
          <w:b/>
          <w:color w:val="000000"/>
          <w:sz w:val="28"/>
          <w:szCs w:val="28"/>
        </w:rPr>
        <w:t>А.Ф.Горнаев</w:t>
      </w:r>
    </w:p>
    <w:p w:rsidR="00F00627" w:rsidRDefault="00F00627" w:rsidP="00533499">
      <w:pPr>
        <w:pStyle w:val="a3"/>
        <w:rPr>
          <w:sz w:val="28"/>
          <w:szCs w:val="28"/>
        </w:rPr>
      </w:pPr>
    </w:p>
    <w:p w:rsidR="003737C5" w:rsidRPr="00533499" w:rsidRDefault="003737C5" w:rsidP="00533499">
      <w:pPr>
        <w:pStyle w:val="a3"/>
        <w:rPr>
          <w:sz w:val="28"/>
          <w:szCs w:val="28"/>
        </w:rPr>
      </w:pPr>
    </w:p>
    <w:p w:rsidR="00533499" w:rsidRDefault="00533499" w:rsidP="00533499">
      <w:pPr>
        <w:pStyle w:val="p23"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33499" w:rsidRDefault="00533499" w:rsidP="00533499">
      <w:pPr>
        <w:pStyle w:val="p23"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33499" w:rsidRDefault="00533499" w:rsidP="00533499">
      <w:pPr>
        <w:pStyle w:val="p23"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33499" w:rsidRPr="0085418A" w:rsidRDefault="00533499" w:rsidP="00E2403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C77" w:rsidRPr="00083C77" w:rsidRDefault="00083C77" w:rsidP="00083C77">
      <w:pPr>
        <w:pStyle w:val="2"/>
        <w:spacing w:after="0" w:line="240" w:lineRule="auto"/>
        <w:ind w:left="720"/>
        <w:jc w:val="both"/>
        <w:rPr>
          <w:sz w:val="28"/>
          <w:szCs w:val="28"/>
        </w:rPr>
      </w:pPr>
    </w:p>
    <w:p w:rsidR="00694A94" w:rsidRDefault="00694A94"/>
    <w:sectPr w:rsidR="00694A94" w:rsidSect="0069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76A39"/>
    <w:multiLevelType w:val="hybridMultilevel"/>
    <w:tmpl w:val="F2D6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0C2"/>
    <w:rsid w:val="00073F09"/>
    <w:rsid w:val="00083C77"/>
    <w:rsid w:val="000840C2"/>
    <w:rsid w:val="00102E97"/>
    <w:rsid w:val="00104BC2"/>
    <w:rsid w:val="00141825"/>
    <w:rsid w:val="0016723B"/>
    <w:rsid w:val="0031135D"/>
    <w:rsid w:val="00314720"/>
    <w:rsid w:val="003737C5"/>
    <w:rsid w:val="003922F0"/>
    <w:rsid w:val="003A04B0"/>
    <w:rsid w:val="00407C97"/>
    <w:rsid w:val="00415655"/>
    <w:rsid w:val="00530D38"/>
    <w:rsid w:val="00533499"/>
    <w:rsid w:val="00674938"/>
    <w:rsid w:val="00694A94"/>
    <w:rsid w:val="00763694"/>
    <w:rsid w:val="009347CD"/>
    <w:rsid w:val="009E7F70"/>
    <w:rsid w:val="00AE2A5B"/>
    <w:rsid w:val="00AE7278"/>
    <w:rsid w:val="00BC3A7C"/>
    <w:rsid w:val="00D362BF"/>
    <w:rsid w:val="00DE2C5B"/>
    <w:rsid w:val="00E24036"/>
    <w:rsid w:val="00E308DD"/>
    <w:rsid w:val="00EF6B69"/>
    <w:rsid w:val="00F00627"/>
    <w:rsid w:val="00F32FCE"/>
    <w:rsid w:val="00FA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40C2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0C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0840C2"/>
    <w:pPr>
      <w:ind w:firstLine="561"/>
    </w:pPr>
    <w:rPr>
      <w:sz w:val="28"/>
    </w:rPr>
  </w:style>
  <w:style w:type="paragraph" w:styleId="2">
    <w:name w:val="Body Text 2"/>
    <w:basedOn w:val="a"/>
    <w:link w:val="20"/>
    <w:rsid w:val="000840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4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E2403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p23">
    <w:name w:val="p23"/>
    <w:basedOn w:val="a"/>
    <w:rsid w:val="0053349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6">
    <w:name w:val="p26"/>
    <w:basedOn w:val="a"/>
    <w:rsid w:val="005334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uiPriority w:val="1"/>
    <w:qFormat/>
    <w:rsid w:val="00533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9">
    <w:name w:val="p9"/>
    <w:basedOn w:val="a"/>
    <w:rsid w:val="003147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-Absatz-Standardschriftart11111">
    <w:name w:val="WW-Absatz-Standardschriftart11111"/>
    <w:rsid w:val="0007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BMELIKADMIN</cp:lastModifiedBy>
  <cp:revision>3</cp:revision>
  <cp:lastPrinted>2020-10-22T11:01:00Z</cp:lastPrinted>
  <dcterms:created xsi:type="dcterms:W3CDTF">2020-12-01T05:45:00Z</dcterms:created>
  <dcterms:modified xsi:type="dcterms:W3CDTF">2020-12-01T07:10:00Z</dcterms:modified>
</cp:coreProperties>
</file>