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9F" w:rsidRDefault="003123F6" w:rsidP="00F80D9F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</w:t>
      </w:r>
    </w:p>
    <w:p w:rsidR="00F80D9F" w:rsidRDefault="00F80D9F" w:rsidP="00F80D9F">
      <w:pPr>
        <w:spacing w:after="0"/>
        <w:rPr>
          <w:rFonts w:ascii="Times New Roman" w:hAnsi="Times New Roman" w:cs="Times New Roman"/>
          <w:b/>
          <w:i/>
        </w:rPr>
      </w:pPr>
    </w:p>
    <w:p w:rsidR="00F80D9F" w:rsidRDefault="00F80D9F" w:rsidP="00F80D9F">
      <w:pPr>
        <w:spacing w:after="0"/>
        <w:rPr>
          <w:rFonts w:ascii="Times New Roman" w:hAnsi="Times New Roman" w:cs="Times New Roman"/>
          <w:b/>
          <w:i/>
        </w:rPr>
      </w:pPr>
    </w:p>
    <w:p w:rsidR="00F80D9F" w:rsidRDefault="00F80D9F" w:rsidP="00F80D9F">
      <w:pPr>
        <w:spacing w:after="0"/>
        <w:rPr>
          <w:rFonts w:ascii="Times New Roman" w:hAnsi="Times New Roman" w:cs="Times New Roman"/>
          <w:b/>
          <w:i/>
        </w:rPr>
      </w:pPr>
    </w:p>
    <w:p w:rsidR="00AE0C6C" w:rsidRPr="00AE0C6C" w:rsidRDefault="00AE0C6C" w:rsidP="00AE0C6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E0C6C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AE0C6C" w:rsidRPr="00AE0C6C" w:rsidRDefault="00AE0C6C" w:rsidP="00AE0C6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E0C6C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AE0C6C" w:rsidRPr="00AE0C6C" w:rsidRDefault="00AE0C6C" w:rsidP="00AE0C6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E0C6C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AE0C6C" w:rsidRPr="00AE0C6C" w:rsidRDefault="00AE0C6C" w:rsidP="00AE0C6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E0C6C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AE0C6C" w:rsidRPr="00AE0C6C" w:rsidRDefault="00AE0C6C" w:rsidP="00AE0C6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E0C6C" w:rsidRPr="00AE0C6C" w:rsidRDefault="00AE0C6C" w:rsidP="00AE0C6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E0C6C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AE0C6C" w:rsidRPr="00AE0C6C" w:rsidRDefault="00AE0C6C" w:rsidP="00AE0C6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E0C6C" w:rsidRPr="00AE0C6C" w:rsidRDefault="00AE0C6C" w:rsidP="00AE0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6C" w:rsidRPr="00AE0C6C" w:rsidRDefault="00AE0C6C" w:rsidP="00AE0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24.05.2021      №24-п</w:t>
      </w:r>
    </w:p>
    <w:p w:rsidR="00AE0C6C" w:rsidRPr="00AE0C6C" w:rsidRDefault="00AE0C6C" w:rsidP="00AE0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9F" w:rsidRPr="000F3D67" w:rsidRDefault="003123F6" w:rsidP="00F80D9F">
      <w:pPr>
        <w:spacing w:after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</w:t>
      </w:r>
    </w:p>
    <w:p w:rsidR="00F80D9F" w:rsidRDefault="00F80D9F" w:rsidP="00F80D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</w:t>
      </w:r>
    </w:p>
    <w:p w:rsidR="00F80D9F" w:rsidRDefault="00F80D9F" w:rsidP="00F80D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№62-П  от 16.12.2019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 программы</w:t>
      </w:r>
      <w:r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A25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Комплексное</w:t>
      </w:r>
      <w:r w:rsidRPr="00A25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сельских</w:t>
      </w:r>
      <w:r w:rsidRPr="00A25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ии Пинеровского</w:t>
      </w:r>
      <w:r w:rsidRPr="00A25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 </w:t>
      </w:r>
      <w:r w:rsidRPr="00A25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период</w:t>
      </w:r>
      <w:r w:rsidRPr="00A25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-2025 годов</w:t>
      </w:r>
      <w:r w:rsidRPr="008B6E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80D9F" w:rsidRDefault="00F80D9F" w:rsidP="00F80D9F">
      <w:pPr>
        <w:shd w:val="clear" w:color="auto" w:fill="FFFFFF"/>
        <w:tabs>
          <w:tab w:val="left" w:pos="710"/>
        </w:tabs>
        <w:spacing w:after="0" w:line="322" w:lineRule="exact"/>
        <w:ind w:right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B6EE0">
        <w:rPr>
          <w:rFonts w:ascii="Times New Roman" w:eastAsia="Times New Roman" w:hAnsi="Times New Roman" w:cs="Times New Roman"/>
          <w:sz w:val="28"/>
          <w:szCs w:val="28"/>
        </w:rPr>
        <w:t>На основании статьи 179 Бюджетного кодекса Российской Федерации, руководствуясь</w:t>
      </w:r>
      <w:r w:rsidRPr="008B6EE0">
        <w:rPr>
          <w:rFonts w:ascii="Times New Roman" w:hAnsi="Times New Roman" w:cs="Times New Roman"/>
          <w:sz w:val="28"/>
          <w:szCs w:val="28"/>
        </w:rPr>
        <w:t xml:space="preserve">  порядком  принятия решений о разработке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Пинеровского  МО </w:t>
      </w:r>
      <w:r w:rsidRPr="008B6EE0">
        <w:rPr>
          <w:rFonts w:ascii="Times New Roman" w:hAnsi="Times New Roman" w:cs="Times New Roman"/>
          <w:sz w:val="28"/>
          <w:szCs w:val="28"/>
        </w:rPr>
        <w:t xml:space="preserve">их формирования 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а</w:t>
      </w:r>
      <w:r w:rsidRPr="008B6EE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Пинеровского </w:t>
      </w:r>
      <w:r w:rsidRPr="008B6E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от 11.03.2016 № 8</w:t>
      </w:r>
      <w:r w:rsidRPr="00853C2B">
        <w:rPr>
          <w:rFonts w:ascii="Times New Roman" w:eastAsia="Times New Roman" w:hAnsi="Times New Roman" w:cs="Times New Roman"/>
          <w:sz w:val="28"/>
          <w:szCs w:val="28"/>
        </w:rPr>
        <w:t xml:space="preserve">-п,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Пинеровского  муниципального образования администрация  Пинеровского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F80D9F" w:rsidRDefault="00F80D9F" w:rsidP="00F80D9F">
      <w:pPr>
        <w:shd w:val="clear" w:color="auto" w:fill="FFFFFF"/>
        <w:tabs>
          <w:tab w:val="left" w:pos="710"/>
        </w:tabs>
        <w:spacing w:after="0" w:line="322" w:lineRule="exact"/>
        <w:ind w:right="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D9F" w:rsidRDefault="00F80D9F" w:rsidP="00F80D9F">
      <w:pPr>
        <w:shd w:val="clear" w:color="auto" w:fill="FFFFFF"/>
        <w:tabs>
          <w:tab w:val="left" w:pos="710"/>
        </w:tabs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C1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80D9F" w:rsidRDefault="00F80D9F" w:rsidP="00F80D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922">
        <w:rPr>
          <w:rFonts w:ascii="Times New Roman" w:hAnsi="Times New Roman" w:cs="Times New Roman"/>
          <w:sz w:val="28"/>
          <w:szCs w:val="28"/>
        </w:rPr>
        <w:t xml:space="preserve">     1. Внести  изменения (дополнения) в муниципальную программу</w:t>
      </w:r>
      <w:proofErr w:type="gramStart"/>
      <w:r w:rsidRPr="000B0922">
        <w:rPr>
          <w:rFonts w:ascii="Times New Roman" w:eastAsia="Times New Roman" w:hAnsi="Times New Roman" w:cs="Times New Roman"/>
          <w:b/>
          <w:bCs/>
          <w:sz w:val="28"/>
          <w:szCs w:val="28"/>
        </w:rPr>
        <w:t>«К</w:t>
      </w:r>
      <w:proofErr w:type="gramEnd"/>
      <w:r w:rsidRPr="000B0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омплексное развитие сельских территории Пинеровского муниципального образования </w:t>
      </w:r>
      <w:proofErr w:type="spellStart"/>
      <w:r w:rsidRPr="000B0922">
        <w:rPr>
          <w:rFonts w:ascii="Times New Roman" w:eastAsia="Times New Roman" w:hAnsi="Times New Roman" w:cs="Times New Roman"/>
          <w:b/>
          <w:bCs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ашовского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AE0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0922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   на период 2020-2025 годов»</w:t>
      </w:r>
      <w:r w:rsidRPr="000B09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F80D9F" w:rsidRPr="000B1057" w:rsidRDefault="00F80D9F" w:rsidP="00F80D9F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B1057">
        <w:rPr>
          <w:rFonts w:ascii="Times New Roman" w:hAnsi="Times New Roman" w:cs="Times New Roman"/>
          <w:b/>
          <w:sz w:val="28"/>
        </w:rPr>
        <w:t>Паспорт муниципальной программы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23C1">
        <w:rPr>
          <w:rFonts w:ascii="Times New Roman" w:hAnsi="Times New Roman" w:cs="Times New Roman"/>
          <w:b/>
          <w:sz w:val="28"/>
        </w:rPr>
        <w:t>«</w:t>
      </w:r>
      <w:r w:rsidRPr="000B1057">
        <w:rPr>
          <w:rFonts w:ascii="Times New Roman" w:hAnsi="Times New Roman" w:cs="Times New Roman"/>
          <w:sz w:val="28"/>
        </w:rPr>
        <w:t xml:space="preserve">Комплексное развитие сельских территорий Пинеровского муниципального образования </w:t>
      </w:r>
    </w:p>
    <w:p w:rsidR="00F80D9F" w:rsidRPr="000B1057" w:rsidRDefault="00F80D9F" w:rsidP="00F80D9F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0B1057">
        <w:rPr>
          <w:rFonts w:ascii="Times New Roman" w:hAnsi="Times New Roman" w:cs="Times New Roman"/>
          <w:sz w:val="28"/>
        </w:rPr>
        <w:t>Балашовского</w:t>
      </w:r>
      <w:proofErr w:type="spellEnd"/>
      <w:r w:rsidRPr="000B1057">
        <w:rPr>
          <w:rFonts w:ascii="Times New Roman" w:hAnsi="Times New Roman" w:cs="Times New Roman"/>
          <w:sz w:val="28"/>
        </w:rPr>
        <w:t xml:space="preserve"> муниципального района Саратовской области </w:t>
      </w:r>
    </w:p>
    <w:p w:rsidR="00F80D9F" w:rsidRPr="00B423C1" w:rsidRDefault="00F80D9F" w:rsidP="00F80D9F">
      <w:pPr>
        <w:spacing w:after="0"/>
        <w:rPr>
          <w:rFonts w:ascii="Times New Roman" w:hAnsi="Times New Roman" w:cs="Times New Roman"/>
          <w:b/>
          <w:sz w:val="28"/>
        </w:rPr>
      </w:pPr>
      <w:r w:rsidRPr="000B1057">
        <w:rPr>
          <w:rFonts w:ascii="Times New Roman" w:hAnsi="Times New Roman" w:cs="Times New Roman"/>
          <w:sz w:val="28"/>
        </w:rPr>
        <w:t>на  период 2020-2025 годов» читать  в следующей редакции</w:t>
      </w:r>
      <w:r w:rsidRPr="00B423C1">
        <w:rPr>
          <w:rFonts w:ascii="Times New Roman" w:hAnsi="Times New Roman" w:cs="Times New Roman"/>
          <w:b/>
          <w:sz w:val="28"/>
        </w:rPr>
        <w:t xml:space="preserve"> </w:t>
      </w:r>
    </w:p>
    <w:p w:rsidR="00F80D9F" w:rsidRPr="00B423C1" w:rsidRDefault="00F80D9F" w:rsidP="00F80D9F">
      <w:pPr>
        <w:jc w:val="center"/>
        <w:rPr>
          <w:rFonts w:ascii="Times New Roman" w:hAnsi="Times New Roman" w:cs="Times New Roman"/>
          <w:b/>
        </w:rPr>
      </w:pPr>
    </w:p>
    <w:tbl>
      <w:tblPr>
        <w:tblW w:w="10283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988"/>
        <w:gridCol w:w="7295"/>
      </w:tblGrid>
      <w:tr w:rsidR="00F80D9F" w:rsidRPr="00B423C1" w:rsidTr="00F80D9F">
        <w:tc>
          <w:tcPr>
            <w:tcW w:w="2988" w:type="dxa"/>
          </w:tcPr>
          <w:p w:rsidR="00F80D9F" w:rsidRPr="00B423C1" w:rsidRDefault="00F80D9F" w:rsidP="00F80D9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95" w:type="dxa"/>
          </w:tcPr>
          <w:p w:rsidR="00F80D9F" w:rsidRPr="00B423C1" w:rsidRDefault="00F80D9F" w:rsidP="00F80D9F">
            <w:pPr>
              <w:ind w:left="384" w:hanging="360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      муниципальная программа «Комплексное развитие сельских  территорий Пинеровского муниципального образования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Балашовского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 муниципального района  Саратовской области  на период 2020 – 2025 годов»</w:t>
            </w:r>
          </w:p>
          <w:p w:rsidR="00F80D9F" w:rsidRPr="00B423C1" w:rsidRDefault="00F80D9F" w:rsidP="00F80D9F">
            <w:pPr>
              <w:ind w:left="384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0D9F" w:rsidRPr="00B423C1" w:rsidTr="00F80D9F">
        <w:tc>
          <w:tcPr>
            <w:tcW w:w="2988" w:type="dxa"/>
          </w:tcPr>
          <w:p w:rsidR="00F80D9F" w:rsidRPr="00B423C1" w:rsidRDefault="00F80D9F" w:rsidP="00F80D9F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lastRenderedPageBreak/>
              <w:t>Основание для разработки</w:t>
            </w:r>
          </w:p>
        </w:tc>
        <w:tc>
          <w:tcPr>
            <w:tcW w:w="7295" w:type="dxa"/>
          </w:tcPr>
          <w:p w:rsidR="00F80D9F" w:rsidRPr="00B423C1" w:rsidRDefault="00F80D9F" w:rsidP="00F80D9F">
            <w:pPr>
              <w:ind w:left="383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постановление Правительства  Российской Федерации от 31 мая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423C1">
                <w:rPr>
                  <w:rFonts w:ascii="Times New Roman" w:hAnsi="Times New Roman" w:cs="Times New Roman"/>
                </w:rPr>
                <w:t>2019 г</w:t>
              </w:r>
            </w:smartTag>
            <w:r w:rsidRPr="00B423C1">
              <w:rPr>
                <w:rFonts w:ascii="Times New Roman" w:hAnsi="Times New Roman" w:cs="Times New Roman"/>
              </w:rPr>
              <w:t>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      </w:r>
          </w:p>
          <w:p w:rsidR="00F80D9F" w:rsidRPr="00B423C1" w:rsidRDefault="00F80D9F" w:rsidP="00F80D9F">
            <w:pPr>
              <w:ind w:left="3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0D9F" w:rsidRPr="00B423C1" w:rsidTr="00F80D9F">
        <w:tc>
          <w:tcPr>
            <w:tcW w:w="2988" w:type="dxa"/>
          </w:tcPr>
          <w:p w:rsidR="00F80D9F" w:rsidRPr="00B423C1" w:rsidRDefault="00F80D9F" w:rsidP="00F80D9F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Муниципальный заказчик-координатор Программы</w:t>
            </w:r>
          </w:p>
        </w:tc>
        <w:tc>
          <w:tcPr>
            <w:tcW w:w="7295" w:type="dxa"/>
          </w:tcPr>
          <w:p w:rsidR="00F80D9F" w:rsidRPr="00B423C1" w:rsidRDefault="00F80D9F" w:rsidP="00F80D9F">
            <w:pPr>
              <w:ind w:left="383" w:hanging="383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-     администрация  Пинеровского муниципального образования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Балашовского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 муниципального района Саратовской области </w:t>
            </w:r>
          </w:p>
          <w:p w:rsidR="00F80D9F" w:rsidRPr="00B423C1" w:rsidRDefault="00F80D9F" w:rsidP="00F80D9F">
            <w:pPr>
              <w:ind w:left="383" w:hanging="383"/>
              <w:rPr>
                <w:rFonts w:ascii="Times New Roman" w:hAnsi="Times New Roman" w:cs="Times New Roman"/>
              </w:rPr>
            </w:pPr>
          </w:p>
        </w:tc>
      </w:tr>
      <w:tr w:rsidR="00F80D9F" w:rsidRPr="00B423C1" w:rsidTr="00F80D9F">
        <w:tc>
          <w:tcPr>
            <w:tcW w:w="2988" w:type="dxa"/>
          </w:tcPr>
          <w:p w:rsidR="00F80D9F" w:rsidRPr="00B423C1" w:rsidRDefault="00F80D9F" w:rsidP="00F80D9F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295" w:type="dxa"/>
          </w:tcPr>
          <w:p w:rsidR="00F80D9F" w:rsidRPr="00B423C1" w:rsidRDefault="00F80D9F" w:rsidP="00F80D9F">
            <w:pPr>
              <w:ind w:left="383" w:hanging="383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-    администрация   Пинеровского муниципального образования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Балашовского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 муниципального района Саратовской области </w:t>
            </w:r>
          </w:p>
          <w:p w:rsidR="00F80D9F" w:rsidRPr="00B423C1" w:rsidRDefault="00F80D9F" w:rsidP="00F80D9F">
            <w:pPr>
              <w:ind w:left="383" w:hanging="383"/>
              <w:rPr>
                <w:rFonts w:ascii="Times New Roman" w:hAnsi="Times New Roman" w:cs="Times New Roman"/>
              </w:rPr>
            </w:pPr>
          </w:p>
        </w:tc>
      </w:tr>
      <w:tr w:rsidR="00F80D9F" w:rsidRPr="00B423C1" w:rsidTr="00F80D9F">
        <w:tc>
          <w:tcPr>
            <w:tcW w:w="2988" w:type="dxa"/>
          </w:tcPr>
          <w:p w:rsidR="00F80D9F" w:rsidRPr="00B423C1" w:rsidRDefault="00F80D9F" w:rsidP="00F80D9F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7295" w:type="dxa"/>
          </w:tcPr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обеспечение создания комфортных условий жизнедеятельности в сельской местности;</w:t>
            </w:r>
          </w:p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повышение доли общей площади благоустроенных жилых помещений в сельских населенных пунктах</w:t>
            </w:r>
          </w:p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обеспечить  к концу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423C1">
                <w:rPr>
                  <w:rFonts w:ascii="Times New Roman" w:hAnsi="Times New Roman" w:cs="Times New Roman"/>
                </w:rPr>
                <w:t>2025 г</w:t>
              </w:r>
            </w:smartTag>
            <w:r w:rsidRPr="00B423C1">
              <w:rPr>
                <w:rFonts w:ascii="Times New Roman" w:hAnsi="Times New Roman" w:cs="Times New Roman"/>
              </w:rPr>
              <w:t xml:space="preserve">. ввод в действие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B423C1">
                <w:rPr>
                  <w:rFonts w:ascii="Times New Roman" w:hAnsi="Times New Roman" w:cs="Times New Roman"/>
                </w:rPr>
                <w:t>3,5 км</w:t>
              </w:r>
            </w:smartTag>
            <w:proofErr w:type="gramStart"/>
            <w:r w:rsidRPr="00B423C1">
              <w:rPr>
                <w:rFonts w:ascii="Times New Roman" w:hAnsi="Times New Roman" w:cs="Times New Roman"/>
              </w:rPr>
              <w:t>.</w:t>
            </w:r>
            <w:proofErr w:type="gramEnd"/>
            <w:r w:rsidRPr="00B423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23C1">
              <w:rPr>
                <w:rFonts w:ascii="Times New Roman" w:hAnsi="Times New Roman" w:cs="Times New Roman"/>
              </w:rPr>
              <w:t>р</w:t>
            </w:r>
            <w:proofErr w:type="gramEnd"/>
            <w:r w:rsidRPr="00B423C1">
              <w:rPr>
                <w:rFonts w:ascii="Times New Roman" w:hAnsi="Times New Roman" w:cs="Times New Roman"/>
              </w:rPr>
              <w:t>аспределительных газовых сетей;</w:t>
            </w:r>
          </w:p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</w:rPr>
              <w:t xml:space="preserve">обеспечить к концу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423C1">
                <w:rPr>
                  <w:rFonts w:ascii="Times New Roman" w:hAnsi="Times New Roman" w:cs="Times New Roman"/>
                </w:rPr>
                <w:t>2025 г</w:t>
              </w:r>
            </w:smartTag>
            <w:r w:rsidRPr="00B423C1">
              <w:rPr>
                <w:rFonts w:ascii="Times New Roman" w:hAnsi="Times New Roman" w:cs="Times New Roman"/>
              </w:rPr>
              <w:t xml:space="preserve">. ввод в эксплуатацию не менее </w:t>
            </w:r>
            <w:smartTag w:uri="urn:schemas-microsoft-com:office:smarttags" w:element="metricconverter">
              <w:smartTagPr>
                <w:attr w:name="ProductID" w:val="2,4 км"/>
              </w:smartTagPr>
              <w:r w:rsidRPr="00B423C1">
                <w:rPr>
                  <w:rFonts w:ascii="Times New Roman" w:hAnsi="Times New Roman" w:cs="Times New Roman"/>
                </w:rPr>
                <w:t>2,4 км</w:t>
              </w:r>
            </w:smartTag>
            <w:proofErr w:type="gramStart"/>
            <w:r w:rsidRPr="00B423C1">
              <w:rPr>
                <w:rFonts w:ascii="Times New Roman" w:hAnsi="Times New Roman" w:cs="Times New Roman"/>
              </w:rPr>
              <w:t>.</w:t>
            </w:r>
            <w:proofErr w:type="gramEnd"/>
            <w:r w:rsidRPr="00B423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23C1">
              <w:rPr>
                <w:rFonts w:ascii="Times New Roman" w:hAnsi="Times New Roman" w:cs="Times New Roman"/>
              </w:rPr>
              <w:t>а</w:t>
            </w:r>
            <w:proofErr w:type="gramEnd"/>
            <w:r w:rsidRPr="00B423C1">
              <w:rPr>
                <w:rFonts w:ascii="Times New Roman" w:hAnsi="Times New Roman" w:cs="Times New Roman"/>
              </w:rPr>
              <w:t>втомобильных дорог с твердым покрытием, ведущих от сети автомобильных дорог общего пользования к общественно значимым объектам населенных пунктов, объектам производства и переработки продукции;</w:t>
            </w:r>
          </w:p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активизация участия граждан, проживающих на сельских территориях,  в решении вопросов местного значения;</w:t>
            </w:r>
          </w:p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увеличение доли сельского населения, вовлеченного в реализацию мероприятий, направленных на комплексное развитие сельских территорий до 5 %</w:t>
            </w:r>
          </w:p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реализация проектов по благоустройству сельских территорий с участием граждан</w:t>
            </w:r>
          </w:p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повышение уровня комплексного обустройства объектами социальной и инженерной инфраструктуры сельских территорий  муниципального образования; </w:t>
            </w:r>
          </w:p>
          <w:p w:rsidR="00F80D9F" w:rsidRPr="00B423C1" w:rsidRDefault="00F80D9F" w:rsidP="00F80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реализация общественно значимых проектов в интересах сельских жителей муниципального образования; </w:t>
            </w:r>
          </w:p>
        </w:tc>
      </w:tr>
      <w:tr w:rsidR="00F80D9F" w:rsidRPr="00B423C1" w:rsidTr="00F80D9F">
        <w:tc>
          <w:tcPr>
            <w:tcW w:w="2988" w:type="dxa"/>
          </w:tcPr>
          <w:p w:rsidR="00F80D9F" w:rsidRPr="00B423C1" w:rsidRDefault="00F80D9F" w:rsidP="00F80D9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Важнейшие целевые индикаторы Программы</w:t>
            </w:r>
          </w:p>
        </w:tc>
        <w:tc>
          <w:tcPr>
            <w:tcW w:w="7295" w:type="dxa"/>
          </w:tcPr>
          <w:p w:rsidR="00F80D9F" w:rsidRPr="00B423C1" w:rsidRDefault="00F80D9F" w:rsidP="00F80D9F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423C1">
              <w:rPr>
                <w:rFonts w:ascii="Times New Roman" w:hAnsi="Times New Roman" w:cs="Times New Roman"/>
                <w:sz w:val="24"/>
              </w:rPr>
              <w:t xml:space="preserve">ввод в действие 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B423C1">
                <w:rPr>
                  <w:rFonts w:ascii="Times New Roman" w:hAnsi="Times New Roman" w:cs="Times New Roman"/>
                  <w:sz w:val="24"/>
                  <w:u w:val="single"/>
                </w:rPr>
                <w:t>3,5 км</w:t>
              </w:r>
            </w:smartTag>
            <w:r w:rsidRPr="00B423C1">
              <w:rPr>
                <w:rFonts w:ascii="Times New Roman" w:hAnsi="Times New Roman" w:cs="Times New Roman"/>
                <w:sz w:val="24"/>
              </w:rPr>
              <w:t xml:space="preserve"> распределительных газовых сетей;</w:t>
            </w:r>
          </w:p>
          <w:p w:rsidR="00F80D9F" w:rsidRPr="00B423C1" w:rsidRDefault="00F80D9F" w:rsidP="00F80D9F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B423C1">
              <w:rPr>
                <w:rFonts w:ascii="Times New Roman" w:hAnsi="Times New Roman" w:cs="Times New Roman"/>
                <w:sz w:val="24"/>
              </w:rPr>
              <w:t xml:space="preserve">увеличение уровня газификации жилых домов (квартир) сетевым газом </w:t>
            </w:r>
            <w:r w:rsidRPr="00B423C1">
              <w:rPr>
                <w:rFonts w:ascii="Times New Roman" w:hAnsi="Times New Roman" w:cs="Times New Roman"/>
                <w:sz w:val="24"/>
                <w:u w:val="single"/>
              </w:rPr>
              <w:t>с    91,0%  до 93,2%;</w:t>
            </w:r>
          </w:p>
          <w:p w:rsidR="00F80D9F" w:rsidRPr="00B423C1" w:rsidRDefault="00F80D9F" w:rsidP="00F80D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F80D9F" w:rsidRPr="00B423C1" w:rsidRDefault="00F80D9F" w:rsidP="00F80D9F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423C1">
              <w:rPr>
                <w:rFonts w:ascii="Times New Roman" w:hAnsi="Times New Roman" w:cs="Times New Roman"/>
                <w:sz w:val="24"/>
              </w:rPr>
              <w:t xml:space="preserve">реконструкция __1,3___ км локальных  водопроводов; </w:t>
            </w:r>
          </w:p>
          <w:p w:rsidR="00F80D9F" w:rsidRPr="00B423C1" w:rsidRDefault="00F80D9F" w:rsidP="00F80D9F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B423C1">
              <w:rPr>
                <w:rFonts w:ascii="Times New Roman" w:hAnsi="Times New Roman" w:cs="Times New Roman"/>
                <w:sz w:val="24"/>
              </w:rPr>
              <w:t>увеличение протяженности дорог с твердым покрытием ведущих к общественно значимым объектам  и перерабатывающим предприятиям на 2,4</w:t>
            </w:r>
            <w:r w:rsidRPr="00B423C1">
              <w:rPr>
                <w:rFonts w:ascii="Times New Roman" w:hAnsi="Times New Roman" w:cs="Times New Roman"/>
                <w:sz w:val="24"/>
                <w:u w:val="single"/>
              </w:rPr>
              <w:t xml:space="preserve"> км.</w:t>
            </w:r>
          </w:p>
          <w:p w:rsidR="00F80D9F" w:rsidRPr="00B423C1" w:rsidRDefault="00F80D9F" w:rsidP="00F80D9F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423C1">
              <w:rPr>
                <w:rFonts w:ascii="Times New Roman" w:hAnsi="Times New Roman" w:cs="Times New Roman"/>
                <w:sz w:val="24"/>
              </w:rPr>
              <w:t xml:space="preserve">увеличение доли протяженности освещенных частей улиц в их общей протяженности с </w:t>
            </w:r>
            <w:r w:rsidRPr="00B423C1">
              <w:rPr>
                <w:rFonts w:ascii="Times New Roman" w:hAnsi="Times New Roman" w:cs="Times New Roman"/>
                <w:sz w:val="24"/>
                <w:u w:val="single"/>
              </w:rPr>
              <w:t>70% до 90%</w:t>
            </w:r>
          </w:p>
          <w:p w:rsidR="00F80D9F" w:rsidRPr="00B423C1" w:rsidRDefault="00F80D9F" w:rsidP="00F80D9F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D9F" w:rsidRPr="00B423C1" w:rsidTr="00F80D9F">
        <w:tc>
          <w:tcPr>
            <w:tcW w:w="2988" w:type="dxa"/>
          </w:tcPr>
          <w:p w:rsidR="00F80D9F" w:rsidRPr="00B423C1" w:rsidRDefault="00F80D9F" w:rsidP="00F80D9F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295" w:type="dxa"/>
          </w:tcPr>
          <w:p w:rsidR="00F80D9F" w:rsidRPr="00B423C1" w:rsidRDefault="00F80D9F" w:rsidP="00F80D9F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2020 - 2025 годы </w:t>
            </w:r>
          </w:p>
        </w:tc>
      </w:tr>
      <w:tr w:rsidR="00F80D9F" w:rsidRPr="00B423C1" w:rsidTr="00F80D9F">
        <w:tc>
          <w:tcPr>
            <w:tcW w:w="2988" w:type="dxa"/>
          </w:tcPr>
          <w:p w:rsidR="00F80D9F" w:rsidRPr="00B423C1" w:rsidRDefault="00F80D9F" w:rsidP="00F80D9F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Параметры  и источники финансового обеспечения Программы </w:t>
            </w:r>
          </w:p>
          <w:p w:rsidR="00F80D9F" w:rsidRPr="00B423C1" w:rsidRDefault="00F80D9F" w:rsidP="00F80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5" w:type="dxa"/>
          </w:tcPr>
          <w:p w:rsidR="00F80D9F" w:rsidRPr="00B423C1" w:rsidRDefault="00F80D9F" w:rsidP="00F80D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423C1">
              <w:rPr>
                <w:rFonts w:ascii="Times New Roman" w:hAnsi="Times New Roman" w:cs="Times New Roman"/>
                <w:sz w:val="24"/>
              </w:rPr>
              <w:t xml:space="preserve">Общий (прогнозный) объем финансирования Программы составляет 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27769,6</w:t>
            </w:r>
            <w:r w:rsidRPr="00B423C1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B423C1">
              <w:rPr>
                <w:rFonts w:ascii="Times New Roman" w:hAnsi="Times New Roman" w:cs="Times New Roman"/>
                <w:sz w:val="24"/>
              </w:rPr>
              <w:t>тыс.  рублей, в том числе по годам:</w:t>
            </w:r>
          </w:p>
          <w:p w:rsidR="00F80D9F" w:rsidRPr="00B423C1" w:rsidRDefault="00F80D9F" w:rsidP="00F80D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5"/>
              <w:tblW w:w="0" w:type="auto"/>
              <w:tblInd w:w="5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584"/>
              <w:gridCol w:w="1053"/>
              <w:gridCol w:w="1827"/>
            </w:tblGrid>
            <w:tr w:rsidR="00F80D9F" w:rsidRPr="00B423C1" w:rsidTr="00F80D9F">
              <w:tc>
                <w:tcPr>
                  <w:tcW w:w="1584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на 2020 год -  </w:t>
                  </w:r>
                </w:p>
              </w:tc>
              <w:tc>
                <w:tcPr>
                  <w:tcW w:w="1053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 2512,2</w:t>
                  </w:r>
                  <w:r w:rsidRPr="00B423C1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1827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>тыс.  рублей,</w:t>
                  </w:r>
                </w:p>
              </w:tc>
            </w:tr>
            <w:tr w:rsidR="00F80D9F" w:rsidRPr="00B423C1" w:rsidTr="00F80D9F">
              <w:tc>
                <w:tcPr>
                  <w:tcW w:w="1584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на 2021 год -  </w:t>
                  </w:r>
                </w:p>
              </w:tc>
              <w:tc>
                <w:tcPr>
                  <w:tcW w:w="1053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0,0 </w:t>
                  </w:r>
                </w:p>
              </w:tc>
              <w:tc>
                <w:tcPr>
                  <w:tcW w:w="1827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>тыс.  рублей,</w:t>
                  </w:r>
                </w:p>
              </w:tc>
            </w:tr>
            <w:tr w:rsidR="00F80D9F" w:rsidRPr="00B423C1" w:rsidTr="00F80D9F">
              <w:tc>
                <w:tcPr>
                  <w:tcW w:w="1584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на 2022 год -  </w:t>
                  </w:r>
                </w:p>
              </w:tc>
              <w:tc>
                <w:tcPr>
                  <w:tcW w:w="1053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3417,4</w:t>
                  </w: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827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>тыс.  рублей,</w:t>
                  </w:r>
                </w:p>
              </w:tc>
            </w:tr>
            <w:tr w:rsidR="00F80D9F" w:rsidRPr="00B423C1" w:rsidTr="00F80D9F">
              <w:tc>
                <w:tcPr>
                  <w:tcW w:w="1584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на 2023 год -  </w:t>
                  </w:r>
                </w:p>
              </w:tc>
              <w:tc>
                <w:tcPr>
                  <w:tcW w:w="1053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10200,0 </w:t>
                  </w:r>
                </w:p>
              </w:tc>
              <w:tc>
                <w:tcPr>
                  <w:tcW w:w="1827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>тыс.  рублей,</w:t>
                  </w:r>
                </w:p>
              </w:tc>
            </w:tr>
            <w:tr w:rsidR="00F80D9F" w:rsidRPr="00B423C1" w:rsidTr="00F80D9F">
              <w:tc>
                <w:tcPr>
                  <w:tcW w:w="1584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на 2024 год -  </w:t>
                  </w:r>
                </w:p>
              </w:tc>
              <w:tc>
                <w:tcPr>
                  <w:tcW w:w="1053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>1500,0</w:t>
                  </w:r>
                </w:p>
              </w:tc>
              <w:tc>
                <w:tcPr>
                  <w:tcW w:w="1827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>тыс.  рублей,</w:t>
                  </w:r>
                </w:p>
              </w:tc>
            </w:tr>
            <w:tr w:rsidR="00F80D9F" w:rsidRPr="00B423C1" w:rsidTr="00F80D9F">
              <w:tc>
                <w:tcPr>
                  <w:tcW w:w="1584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 xml:space="preserve">на 2025 год </w:t>
                  </w:r>
                </w:p>
              </w:tc>
              <w:tc>
                <w:tcPr>
                  <w:tcW w:w="1053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>10140,0</w:t>
                  </w:r>
                </w:p>
              </w:tc>
              <w:tc>
                <w:tcPr>
                  <w:tcW w:w="1827" w:type="dxa"/>
                </w:tcPr>
                <w:p w:rsidR="00F80D9F" w:rsidRPr="00B423C1" w:rsidRDefault="00F80D9F" w:rsidP="00F80D9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</w:rPr>
                  </w:pPr>
                  <w:r w:rsidRPr="00B423C1">
                    <w:rPr>
                      <w:rFonts w:ascii="Times New Roman" w:hAnsi="Times New Roman" w:cs="Times New Roman"/>
                      <w:sz w:val="24"/>
                    </w:rPr>
                    <w:t>тыс.  рублей,</w:t>
                  </w:r>
                </w:p>
              </w:tc>
            </w:tr>
          </w:tbl>
          <w:p w:rsidR="00F80D9F" w:rsidRPr="00B423C1" w:rsidRDefault="00F80D9F" w:rsidP="00F80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3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80D9F" w:rsidRPr="008E2D76" w:rsidRDefault="00F80D9F" w:rsidP="00F80D9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D76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федерального бюджета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18920,8</w:t>
            </w:r>
            <w:r w:rsidRPr="008E2D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тыс. рублей</w:t>
            </w:r>
            <w:r w:rsidRPr="008E2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D9F" w:rsidRPr="008E2D76" w:rsidRDefault="00F80D9F" w:rsidP="00F80D9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2D76">
              <w:rPr>
                <w:rFonts w:ascii="Times New Roman" w:hAnsi="Times New Roman" w:cs="Times New Roman"/>
                <w:sz w:val="24"/>
              </w:rPr>
              <w:t xml:space="preserve">объем </w:t>
            </w:r>
            <w:r w:rsidRPr="008E2D76">
              <w:rPr>
                <w:rFonts w:ascii="Times New Roman" w:hAnsi="Times New Roman" w:cs="Times New Roman"/>
                <w:sz w:val="24"/>
                <w:szCs w:val="24"/>
              </w:rPr>
              <w:t xml:space="preserve">средств регионального бюджета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6193,8</w:t>
            </w:r>
            <w:r w:rsidRPr="008E2D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тыс. рублей</w:t>
            </w:r>
            <w:r w:rsidRPr="008E2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D9F" w:rsidRPr="008E2D76" w:rsidRDefault="00F80D9F" w:rsidP="00F80D9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D76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бюджета Пинеровского муниципального образования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1703,8</w:t>
            </w:r>
            <w:r w:rsidRPr="008E2D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тыс. рублей</w:t>
            </w:r>
            <w:r w:rsidRPr="008E2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D9F" w:rsidRPr="008E2D76" w:rsidRDefault="00F80D9F" w:rsidP="00F80D9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D76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внебюджетных источников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951,2</w:t>
            </w:r>
            <w:r w:rsidRPr="008E2D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тыс</w:t>
            </w:r>
            <w:proofErr w:type="gramStart"/>
            <w:r w:rsidRPr="008E2D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8E2D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ублей</w:t>
            </w:r>
            <w:r w:rsidRPr="008E2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D9F" w:rsidRPr="00B423C1" w:rsidRDefault="00F80D9F" w:rsidP="00F80D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1519" w:rsidRDefault="00941519" w:rsidP="00F80D9F">
      <w:pPr>
        <w:pStyle w:val="3"/>
        <w:numPr>
          <w:ilvl w:val="0"/>
          <w:numId w:val="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41519" w:rsidRDefault="003E058A" w:rsidP="00941519">
      <w:pPr>
        <w:pStyle w:val="3"/>
        <w:numPr>
          <w:ilvl w:val="0"/>
          <w:numId w:val="0"/>
        </w:numPr>
      </w:pPr>
      <w:r>
        <w:t>2.Раздел 3. «</w:t>
      </w:r>
      <w:r w:rsidR="00941519">
        <w:t xml:space="preserve"> Мероприятия программы</w:t>
      </w:r>
      <w:r>
        <w:t>» читать в новой</w:t>
      </w:r>
      <w:r w:rsidR="00941519">
        <w:t xml:space="preserve"> редакции</w:t>
      </w:r>
    </w:p>
    <w:p w:rsidR="00941519" w:rsidRDefault="00941519" w:rsidP="00941519">
      <w:pPr>
        <w:pStyle w:val="3"/>
        <w:numPr>
          <w:ilvl w:val="0"/>
          <w:numId w:val="0"/>
        </w:numPr>
      </w:pPr>
    </w:p>
    <w:p w:rsidR="00941519" w:rsidRPr="00B423C1" w:rsidRDefault="00941519" w:rsidP="00941519">
      <w:pPr>
        <w:pStyle w:val="3"/>
        <w:numPr>
          <w:ilvl w:val="0"/>
          <w:numId w:val="0"/>
        </w:numPr>
      </w:pPr>
      <w:r w:rsidRPr="00B423C1">
        <w:t>3.Мероприятия Программы</w:t>
      </w:r>
    </w:p>
    <w:p w:rsidR="00941519" w:rsidRPr="00B423C1" w:rsidRDefault="00941519" w:rsidP="00941519">
      <w:pPr>
        <w:rPr>
          <w:rFonts w:ascii="Times New Roman" w:hAnsi="Times New Roman" w:cs="Times New Roman"/>
          <w:sz w:val="28"/>
        </w:rPr>
      </w:pPr>
    </w:p>
    <w:p w:rsidR="00941519" w:rsidRPr="00B423C1" w:rsidRDefault="00941519" w:rsidP="00941519">
      <w:pPr>
        <w:ind w:firstLine="840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В состав Программы  включены следующие мероприятия:</w:t>
      </w:r>
    </w:p>
    <w:p w:rsidR="00941519" w:rsidRPr="00B423C1" w:rsidRDefault="00941519" w:rsidP="00941519">
      <w:pPr>
        <w:jc w:val="both"/>
        <w:rPr>
          <w:rFonts w:ascii="Times New Roman" w:hAnsi="Times New Roman" w:cs="Times New Roman"/>
          <w:sz w:val="28"/>
          <w:szCs w:val="28"/>
        </w:rPr>
      </w:pPr>
      <w:r w:rsidRPr="00B423C1">
        <w:rPr>
          <w:rFonts w:ascii="Times New Roman" w:hAnsi="Times New Roman" w:cs="Times New Roman"/>
          <w:sz w:val="28"/>
          <w:szCs w:val="28"/>
        </w:rPr>
        <w:t>1. Развитие инженерной инфраструктуры в населенных пунктах Пинеровского муниципального образования</w:t>
      </w:r>
    </w:p>
    <w:p w:rsidR="00941519" w:rsidRPr="00B423C1" w:rsidRDefault="00941519" w:rsidP="00941519">
      <w:pPr>
        <w:ind w:firstLine="840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- развитие газификация населенных пунктов Пинеровского МО</w:t>
      </w:r>
    </w:p>
    <w:p w:rsidR="00941519" w:rsidRPr="00B423C1" w:rsidRDefault="00941519" w:rsidP="00941519">
      <w:pPr>
        <w:ind w:firstLine="840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- развитие водоснабжения населенных пунктов Пинеровского МО</w:t>
      </w:r>
    </w:p>
    <w:p w:rsidR="00941519" w:rsidRPr="00B423C1" w:rsidRDefault="00941519" w:rsidP="00941519">
      <w:pPr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2</w:t>
      </w:r>
      <w:r w:rsidRPr="00B423C1">
        <w:rPr>
          <w:rFonts w:ascii="Times New Roman" w:hAnsi="Times New Roman" w:cs="Times New Roman"/>
          <w:sz w:val="28"/>
          <w:szCs w:val="28"/>
        </w:rPr>
        <w:t>. Развитие транспортной инфраструктуры   на территории Пинеровского муниципального образования</w:t>
      </w:r>
    </w:p>
    <w:p w:rsidR="00941519" w:rsidRPr="00B423C1" w:rsidRDefault="00941519" w:rsidP="00941519">
      <w:pPr>
        <w:ind w:firstLine="840"/>
        <w:jc w:val="both"/>
        <w:rPr>
          <w:rFonts w:ascii="Times New Roman" w:hAnsi="Times New Roman" w:cs="Times New Roman"/>
          <w:sz w:val="28"/>
        </w:rPr>
      </w:pPr>
      <w:proofErr w:type="gramStart"/>
      <w:r w:rsidRPr="00B423C1">
        <w:rPr>
          <w:rFonts w:ascii="Times New Roman" w:hAnsi="Times New Roman" w:cs="Times New Roman"/>
          <w:sz w:val="28"/>
        </w:rPr>
        <w:t>- строительство дорог к твердым покрытием ведущих  к общественно значимым объектам населенных пунктов;</w:t>
      </w:r>
      <w:proofErr w:type="gramEnd"/>
    </w:p>
    <w:p w:rsidR="00941519" w:rsidRPr="00B423C1" w:rsidRDefault="00941519" w:rsidP="00941519">
      <w:pPr>
        <w:ind w:firstLine="840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 xml:space="preserve">- строительство (реконструкция) дорог с твердым  </w:t>
      </w:r>
      <w:proofErr w:type="gramStart"/>
      <w:r w:rsidRPr="00B423C1">
        <w:rPr>
          <w:rFonts w:ascii="Times New Roman" w:hAnsi="Times New Roman" w:cs="Times New Roman"/>
          <w:sz w:val="28"/>
        </w:rPr>
        <w:t>покрытием</w:t>
      </w:r>
      <w:proofErr w:type="gramEnd"/>
      <w:r w:rsidRPr="00B423C1">
        <w:rPr>
          <w:rFonts w:ascii="Times New Roman" w:hAnsi="Times New Roman" w:cs="Times New Roman"/>
          <w:sz w:val="28"/>
        </w:rPr>
        <w:t xml:space="preserve"> ведущим к объектам производства и переработки сельскохозяйственной продукции.</w:t>
      </w:r>
    </w:p>
    <w:p w:rsidR="00941519" w:rsidRPr="00B423C1" w:rsidRDefault="00941519" w:rsidP="00941519">
      <w:pPr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3. Благоустройство сельских территорий</w:t>
      </w:r>
    </w:p>
    <w:p w:rsidR="00941519" w:rsidRPr="00B423C1" w:rsidRDefault="00941519" w:rsidP="0094151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- создание и обустройство зон отдыха, спортивных и детских игровых площадок;</w:t>
      </w:r>
    </w:p>
    <w:p w:rsidR="00941519" w:rsidRPr="00B423C1" w:rsidRDefault="00941519" w:rsidP="0094151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- организация освещения территории, в том числе с использованием энергосберегающих технологий;</w:t>
      </w:r>
    </w:p>
    <w:p w:rsidR="00941519" w:rsidRPr="00B423C1" w:rsidRDefault="00941519" w:rsidP="0094151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- обустройство мест размещения твердых коммунальных отходов, в том числе обеспечивающих раздельный сбор мусора;</w:t>
      </w:r>
    </w:p>
    <w:p w:rsidR="00941519" w:rsidRPr="00B423C1" w:rsidRDefault="00941519" w:rsidP="00941519">
      <w:pPr>
        <w:jc w:val="center"/>
        <w:rPr>
          <w:rFonts w:ascii="Times New Roman" w:hAnsi="Times New Roman" w:cs="Times New Roman"/>
          <w:b/>
          <w:sz w:val="28"/>
        </w:rPr>
      </w:pPr>
    </w:p>
    <w:p w:rsidR="00941519" w:rsidRPr="00B423C1" w:rsidRDefault="00941519" w:rsidP="00941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1">
        <w:rPr>
          <w:rFonts w:ascii="Times New Roman" w:hAnsi="Times New Roman" w:cs="Times New Roman"/>
          <w:b/>
          <w:sz w:val="28"/>
        </w:rPr>
        <w:t xml:space="preserve">  СТОИМОСТЬ</w:t>
      </w:r>
      <w:r w:rsidRPr="00B423C1">
        <w:rPr>
          <w:rFonts w:ascii="Times New Roman" w:hAnsi="Times New Roman" w:cs="Times New Roman"/>
          <w:b/>
          <w:sz w:val="28"/>
          <w:szCs w:val="28"/>
        </w:rPr>
        <w:br/>
        <w:t>основных мероприятий муниципальной программы «Комплексное развитие сельских территорий</w:t>
      </w:r>
    </w:p>
    <w:p w:rsidR="00941519" w:rsidRPr="00B423C1" w:rsidRDefault="00941519" w:rsidP="00941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3C1">
        <w:rPr>
          <w:rFonts w:ascii="Times New Roman" w:hAnsi="Times New Roman" w:cs="Times New Roman"/>
          <w:b/>
          <w:sz w:val="28"/>
          <w:szCs w:val="28"/>
        </w:rPr>
        <w:t>Пинеровского муниципального образования на 2020 – 2025 годы»</w:t>
      </w:r>
    </w:p>
    <w:tbl>
      <w:tblPr>
        <w:tblW w:w="9480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3480"/>
        <w:gridCol w:w="1800"/>
        <w:gridCol w:w="2280"/>
        <w:gridCol w:w="1320"/>
      </w:tblGrid>
      <w:tr w:rsidR="00941519" w:rsidRPr="00B423C1" w:rsidTr="00941519">
        <w:trPr>
          <w:trHeight w:val="20"/>
          <w:tblHeader/>
        </w:trPr>
        <w:tc>
          <w:tcPr>
            <w:tcW w:w="600" w:type="dxa"/>
            <w:vAlign w:val="center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№ </w:t>
            </w:r>
            <w:r w:rsidRPr="00B423C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423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23C1">
              <w:rPr>
                <w:rFonts w:ascii="Times New Roman" w:hAnsi="Times New Roman" w:cs="Times New Roman"/>
              </w:rPr>
              <w:t>/</w:t>
            </w:r>
            <w:proofErr w:type="spellStart"/>
            <w:r w:rsidRPr="00B423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0" w:type="dxa"/>
            <w:vAlign w:val="center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Стоимость ПСД </w:t>
            </w:r>
            <w:proofErr w:type="gramStart"/>
            <w:r w:rsidRPr="00B423C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423C1">
              <w:rPr>
                <w:rFonts w:ascii="Times New Roman" w:hAnsi="Times New Roman" w:cs="Times New Roman"/>
              </w:rPr>
              <w:t>без проведения экспертизы)</w:t>
            </w:r>
          </w:p>
        </w:tc>
        <w:tc>
          <w:tcPr>
            <w:tcW w:w="2280" w:type="dxa"/>
            <w:vAlign w:val="center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Сметная стоимость проекта (прогноз), тыс. руб.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Общая стоимость </w:t>
            </w: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880" w:type="dxa"/>
            <w:gridSpan w:val="4"/>
          </w:tcPr>
          <w:p w:rsidR="00941519" w:rsidRPr="00B423C1" w:rsidRDefault="00941519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Развитие инженерной инфраструктуры в населенных пунктах Пинеровского муниципального образования</w:t>
            </w: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Строительство 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 распределительной газовой сети с.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Лопатино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.  Протяженность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B423C1">
                <w:rPr>
                  <w:rFonts w:ascii="Times New Roman" w:hAnsi="Times New Roman" w:cs="Times New Roman"/>
                </w:rPr>
                <w:t>3,5 км</w:t>
              </w:r>
            </w:smartTag>
            <w:r w:rsidRPr="00B423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  <w:highlight w:val="red"/>
              </w:rPr>
            </w:pPr>
            <w:r w:rsidRPr="00B423C1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Реконструкция водозаборного сооружения (водонапорной башни) в р.п. Пинеровка по ул. Новая</w:t>
            </w:r>
          </w:p>
        </w:tc>
        <w:tc>
          <w:tcPr>
            <w:tcW w:w="18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Строительство (реконструкция) водозаборного сооружения (скважины) в.р.п. Пинеровка ул. Новая  </w:t>
            </w:r>
          </w:p>
        </w:tc>
        <w:tc>
          <w:tcPr>
            <w:tcW w:w="18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Реконструкция локальных водопроводов в р.п. Пинеровка ул. Заводская</w:t>
            </w:r>
          </w:p>
        </w:tc>
        <w:tc>
          <w:tcPr>
            <w:tcW w:w="18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880" w:type="dxa"/>
            <w:gridSpan w:val="4"/>
          </w:tcPr>
          <w:p w:rsidR="00941519" w:rsidRPr="00B423C1" w:rsidRDefault="00941519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Развитие транспортной инфраструктуры на территории Пинеровского муниципального образования</w:t>
            </w:r>
          </w:p>
          <w:p w:rsidR="00941519" w:rsidRPr="00B423C1" w:rsidRDefault="00941519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Строительство автодороги к лагерю «Космос» от автодороги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Пинеровка-Алмазово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B423C1">
                <w:rPr>
                  <w:rFonts w:ascii="Times New Roman" w:hAnsi="Times New Roman" w:cs="Times New Roman"/>
                </w:rPr>
                <w:t>1,2 км</w:t>
              </w:r>
            </w:smartTag>
            <w:r w:rsidRPr="00B423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22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8640,0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10240,0</w:t>
            </w: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880" w:type="dxa"/>
            <w:gridSpan w:val="4"/>
          </w:tcPr>
          <w:p w:rsidR="00941519" w:rsidRPr="00B423C1" w:rsidRDefault="00941519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  <w:lang w:eastAsia="en-US"/>
              </w:rPr>
              <w:t>Благоустройство сельских территорий</w:t>
            </w: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Благоустройство парковой зоны по ул. </w:t>
            </w:r>
            <w:proofErr w:type="gramStart"/>
            <w:r w:rsidRPr="00B423C1">
              <w:rPr>
                <w:rFonts w:ascii="Times New Roman" w:hAnsi="Times New Roman" w:cs="Times New Roman"/>
              </w:rPr>
              <w:t>Заводская</w:t>
            </w:r>
            <w:proofErr w:type="gramEnd"/>
            <w:r w:rsidRPr="00B423C1">
              <w:rPr>
                <w:rFonts w:ascii="Times New Roman" w:hAnsi="Times New Roman" w:cs="Times New Roman"/>
              </w:rPr>
              <w:t xml:space="preserve"> в </w:t>
            </w:r>
          </w:p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р.п. Пинеровка</w:t>
            </w:r>
          </w:p>
        </w:tc>
        <w:tc>
          <w:tcPr>
            <w:tcW w:w="18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22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2512,2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2602,1</w:t>
            </w: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Обустройство контейнерных площадок ТКО, в.т</w:t>
            </w:r>
            <w:proofErr w:type="gramStart"/>
            <w:r w:rsidRPr="00B423C1">
              <w:rPr>
                <w:rFonts w:ascii="Times New Roman" w:hAnsi="Times New Roman" w:cs="Times New Roman"/>
              </w:rPr>
              <w:t>.ч</w:t>
            </w:r>
            <w:proofErr w:type="gramEnd"/>
            <w:r w:rsidRPr="00B423C1">
              <w:rPr>
                <w:rFonts w:ascii="Times New Roman" w:hAnsi="Times New Roman" w:cs="Times New Roman"/>
              </w:rPr>
              <w:t xml:space="preserve"> обеспечивающих раздельный сбор мусора в р.п. Пинеровка</w:t>
            </w:r>
          </w:p>
        </w:tc>
        <w:tc>
          <w:tcPr>
            <w:tcW w:w="18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</w:p>
        </w:tc>
      </w:tr>
      <w:tr w:rsidR="00941519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Pr="00B423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дорожной зоны</w:t>
            </w:r>
            <w:r w:rsidRPr="00B423C1">
              <w:rPr>
                <w:rFonts w:ascii="Times New Roman" w:hAnsi="Times New Roman" w:cs="Times New Roman"/>
              </w:rPr>
              <w:t xml:space="preserve"> по ул. Гагарина в р.п. Пинеровка </w:t>
            </w:r>
          </w:p>
        </w:tc>
        <w:tc>
          <w:tcPr>
            <w:tcW w:w="180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767,6</w:t>
            </w:r>
          </w:p>
        </w:tc>
        <w:tc>
          <w:tcPr>
            <w:tcW w:w="228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3417,4</w:t>
            </w:r>
          </w:p>
        </w:tc>
        <w:tc>
          <w:tcPr>
            <w:tcW w:w="1320" w:type="dxa"/>
          </w:tcPr>
          <w:p w:rsidR="00941519" w:rsidRPr="00B423C1" w:rsidRDefault="00941519" w:rsidP="009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4185,0</w:t>
            </w:r>
          </w:p>
        </w:tc>
      </w:tr>
    </w:tbl>
    <w:p w:rsidR="00941519" w:rsidRPr="00B423C1" w:rsidRDefault="00941519" w:rsidP="009415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41519" w:rsidRDefault="00941519" w:rsidP="00F80D9F">
      <w:pPr>
        <w:pStyle w:val="3"/>
        <w:numPr>
          <w:ilvl w:val="0"/>
          <w:numId w:val="0"/>
        </w:numPr>
        <w:rPr>
          <w:bCs/>
          <w:sz w:val="28"/>
          <w:szCs w:val="28"/>
        </w:rPr>
      </w:pPr>
    </w:p>
    <w:p w:rsidR="00941519" w:rsidRDefault="00941519" w:rsidP="00F80D9F">
      <w:pPr>
        <w:pStyle w:val="3"/>
        <w:numPr>
          <w:ilvl w:val="0"/>
          <w:numId w:val="0"/>
        </w:numPr>
        <w:rPr>
          <w:bCs/>
          <w:sz w:val="28"/>
          <w:szCs w:val="28"/>
        </w:rPr>
      </w:pPr>
    </w:p>
    <w:p w:rsidR="00941519" w:rsidRDefault="00941519" w:rsidP="00F80D9F">
      <w:pPr>
        <w:pStyle w:val="3"/>
        <w:numPr>
          <w:ilvl w:val="0"/>
          <w:numId w:val="0"/>
        </w:numPr>
        <w:rPr>
          <w:bCs/>
          <w:sz w:val="28"/>
          <w:szCs w:val="28"/>
        </w:rPr>
      </w:pPr>
    </w:p>
    <w:p w:rsidR="00F80D9F" w:rsidRPr="00B423C1" w:rsidRDefault="003E058A" w:rsidP="00F80D9F">
      <w:pPr>
        <w:pStyle w:val="3"/>
        <w:numPr>
          <w:ilvl w:val="0"/>
          <w:numId w:val="0"/>
        </w:numPr>
      </w:pPr>
      <w:r>
        <w:rPr>
          <w:bCs/>
          <w:sz w:val="28"/>
          <w:szCs w:val="28"/>
        </w:rPr>
        <w:t xml:space="preserve"> 3</w:t>
      </w:r>
      <w:r w:rsidR="00F80D9F" w:rsidRPr="000B0922">
        <w:rPr>
          <w:bCs/>
          <w:sz w:val="28"/>
          <w:szCs w:val="28"/>
        </w:rPr>
        <w:t>.</w:t>
      </w:r>
      <w:r w:rsidR="00F80D9F">
        <w:rPr>
          <w:bCs/>
          <w:sz w:val="28"/>
          <w:szCs w:val="28"/>
        </w:rPr>
        <w:t xml:space="preserve"> Раздел </w:t>
      </w:r>
      <w:r w:rsidR="00F80D9F" w:rsidRPr="00B423C1">
        <w:t>4. Объемы и источники финансирования Программы</w:t>
      </w:r>
      <w:r w:rsidR="00F80D9F">
        <w:t xml:space="preserve"> читать в новой редакции</w:t>
      </w:r>
    </w:p>
    <w:p w:rsidR="00F80D9F" w:rsidRPr="00B423C1" w:rsidRDefault="00F80D9F" w:rsidP="00F80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F80D9F" w:rsidRPr="00B423C1" w:rsidRDefault="00F80D9F" w:rsidP="00F80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 xml:space="preserve">Программа реализуется за счет средств бюджета Пинеровского муниципального образования, бюджета </w:t>
      </w:r>
      <w:proofErr w:type="spellStart"/>
      <w:r w:rsidRPr="00B423C1">
        <w:rPr>
          <w:rFonts w:ascii="Times New Roman" w:hAnsi="Times New Roman" w:cs="Times New Roman"/>
          <w:sz w:val="28"/>
        </w:rPr>
        <w:t>Балашовского</w:t>
      </w:r>
      <w:proofErr w:type="spellEnd"/>
      <w:r w:rsidRPr="00B423C1">
        <w:rPr>
          <w:rFonts w:ascii="Times New Roman" w:hAnsi="Times New Roman" w:cs="Times New Roman"/>
          <w:sz w:val="28"/>
        </w:rPr>
        <w:t xml:space="preserve"> муниципального района, бюджета Саратовской области, федерального бюджета, а также внебюджетных источников.</w:t>
      </w:r>
    </w:p>
    <w:p w:rsidR="00F80D9F" w:rsidRPr="00B423C1" w:rsidRDefault="00F80D9F" w:rsidP="00F80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8"/>
          <w:u w:val="single"/>
        </w:rPr>
        <w:t>27769,6</w:t>
      </w:r>
      <w:r w:rsidRPr="00B423C1">
        <w:rPr>
          <w:rFonts w:ascii="Times New Roman" w:hAnsi="Times New Roman" w:cs="Times New Roman"/>
          <w:sz w:val="28"/>
        </w:rPr>
        <w:t xml:space="preserve"> тыс. рублей, в том числе:</w:t>
      </w:r>
    </w:p>
    <w:p w:rsidR="00F80D9F" w:rsidRPr="00C8313E" w:rsidRDefault="00F80D9F" w:rsidP="00F80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C8313E">
        <w:rPr>
          <w:rFonts w:ascii="Times New Roman" w:hAnsi="Times New Roman" w:cs="Times New Roman"/>
          <w:sz w:val="28"/>
        </w:rPr>
        <w:t xml:space="preserve">за счет средств федерального бюджета – </w:t>
      </w:r>
      <w:r>
        <w:rPr>
          <w:rFonts w:ascii="Times New Roman" w:hAnsi="Times New Roman" w:cs="Times New Roman"/>
          <w:sz w:val="28"/>
          <w:u w:val="single"/>
        </w:rPr>
        <w:t>18920,8</w:t>
      </w:r>
      <w:r w:rsidRPr="00C8313E">
        <w:rPr>
          <w:rFonts w:ascii="Times New Roman" w:hAnsi="Times New Roman" w:cs="Times New Roman"/>
          <w:sz w:val="28"/>
        </w:rPr>
        <w:t xml:space="preserve"> тыс. рублей;</w:t>
      </w:r>
    </w:p>
    <w:p w:rsidR="00F80D9F" w:rsidRPr="00C8313E" w:rsidRDefault="00F80D9F" w:rsidP="00F80D9F">
      <w:pPr>
        <w:tabs>
          <w:tab w:val="left" w:pos="523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C8313E">
        <w:rPr>
          <w:rFonts w:ascii="Times New Roman" w:hAnsi="Times New Roman" w:cs="Times New Roman"/>
          <w:sz w:val="28"/>
        </w:rPr>
        <w:t xml:space="preserve">за счет средств бюджета Саратовской области  – </w:t>
      </w:r>
      <w:r>
        <w:rPr>
          <w:rFonts w:ascii="Times New Roman" w:hAnsi="Times New Roman" w:cs="Times New Roman"/>
          <w:sz w:val="28"/>
          <w:u w:val="single"/>
        </w:rPr>
        <w:t>6193,8</w:t>
      </w:r>
      <w:r w:rsidRPr="00C8313E">
        <w:rPr>
          <w:rFonts w:ascii="Times New Roman" w:hAnsi="Times New Roman" w:cs="Times New Roman"/>
          <w:sz w:val="28"/>
        </w:rPr>
        <w:t>тыс. рублей;</w:t>
      </w:r>
    </w:p>
    <w:p w:rsidR="00F80D9F" w:rsidRPr="00C8313E" w:rsidRDefault="00F80D9F" w:rsidP="00F80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C8313E">
        <w:rPr>
          <w:rFonts w:ascii="Times New Roman" w:hAnsi="Times New Roman" w:cs="Times New Roman"/>
          <w:sz w:val="28"/>
        </w:rPr>
        <w:t xml:space="preserve">за счет средств бюджета Пинеровского муниципального образования  </w:t>
      </w:r>
      <w:r>
        <w:rPr>
          <w:rFonts w:ascii="Times New Roman" w:hAnsi="Times New Roman" w:cs="Times New Roman"/>
          <w:sz w:val="28"/>
          <w:u w:val="single"/>
        </w:rPr>
        <w:t>1703,8</w:t>
      </w:r>
      <w:r w:rsidRPr="00C8313E">
        <w:rPr>
          <w:rFonts w:ascii="Times New Roman" w:hAnsi="Times New Roman" w:cs="Times New Roman"/>
          <w:sz w:val="28"/>
          <w:u w:val="single"/>
        </w:rPr>
        <w:t xml:space="preserve"> тыс. руб.</w:t>
      </w:r>
      <w:r w:rsidRPr="00C8313E">
        <w:rPr>
          <w:rFonts w:ascii="Times New Roman" w:hAnsi="Times New Roman" w:cs="Times New Roman"/>
          <w:sz w:val="28"/>
        </w:rPr>
        <w:t xml:space="preserve"> рублей;</w:t>
      </w:r>
    </w:p>
    <w:p w:rsidR="00F80D9F" w:rsidRPr="00B423C1" w:rsidRDefault="00F80D9F" w:rsidP="00F80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C8313E">
        <w:rPr>
          <w:rFonts w:ascii="Times New Roman" w:hAnsi="Times New Roman" w:cs="Times New Roman"/>
          <w:sz w:val="28"/>
        </w:rPr>
        <w:t xml:space="preserve">за счет средств внебюджетных источников – </w:t>
      </w:r>
      <w:r>
        <w:rPr>
          <w:rFonts w:ascii="Times New Roman" w:hAnsi="Times New Roman" w:cs="Times New Roman"/>
          <w:sz w:val="28"/>
          <w:u w:val="single"/>
        </w:rPr>
        <w:t>951,2</w:t>
      </w:r>
      <w:r w:rsidRPr="00C8313E">
        <w:rPr>
          <w:rFonts w:ascii="Times New Roman" w:hAnsi="Times New Roman" w:cs="Times New Roman"/>
          <w:sz w:val="28"/>
          <w:u w:val="single"/>
        </w:rPr>
        <w:t xml:space="preserve"> </w:t>
      </w:r>
      <w:r w:rsidRPr="00C8313E">
        <w:rPr>
          <w:rFonts w:ascii="Times New Roman" w:hAnsi="Times New Roman" w:cs="Times New Roman"/>
          <w:sz w:val="28"/>
        </w:rPr>
        <w:t>тыс. руб. рублей.</w:t>
      </w:r>
    </w:p>
    <w:p w:rsidR="00F80D9F" w:rsidRPr="00B423C1" w:rsidRDefault="00F80D9F" w:rsidP="00F80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Объемы финансирования Программы по источникам финансирования и направлениям расходования денежных сре</w:t>
      </w:r>
      <w:proofErr w:type="gramStart"/>
      <w:r w:rsidRPr="00B423C1">
        <w:rPr>
          <w:rFonts w:ascii="Times New Roman" w:hAnsi="Times New Roman" w:cs="Times New Roman"/>
          <w:sz w:val="28"/>
        </w:rPr>
        <w:t>дств пр</w:t>
      </w:r>
      <w:proofErr w:type="gramEnd"/>
      <w:r w:rsidRPr="00B423C1">
        <w:rPr>
          <w:rFonts w:ascii="Times New Roman" w:hAnsi="Times New Roman" w:cs="Times New Roman"/>
          <w:sz w:val="28"/>
        </w:rPr>
        <w:t>иведены в таблице 8.</w:t>
      </w:r>
    </w:p>
    <w:p w:rsidR="00F80D9F" w:rsidRPr="00B423C1" w:rsidRDefault="00F80D9F" w:rsidP="00F80D9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Саратовской области, а также органом исполнительной власти Саратовской области с  органом местного самоуправления муниципального образования.</w:t>
      </w:r>
    </w:p>
    <w:p w:rsidR="00F80D9F" w:rsidRPr="00B423C1" w:rsidRDefault="00F80D9F" w:rsidP="00F80D9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423C1">
        <w:rPr>
          <w:rFonts w:ascii="Times New Roman" w:hAnsi="Times New Roman" w:cs="Times New Roman"/>
          <w:sz w:val="28"/>
        </w:rPr>
        <w:t>Орган местного самоуправления муниципального образования ежегодно в сроки, установленные органом исполнительной власти Саратовской области,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Федерации.</w:t>
      </w:r>
    </w:p>
    <w:p w:rsidR="00F80D9F" w:rsidRDefault="003123F6" w:rsidP="003123F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</w:pPr>
    </w:p>
    <w:p w:rsidR="00F80D9F" w:rsidRDefault="00F80D9F" w:rsidP="003123F6">
      <w:pPr>
        <w:rPr>
          <w:rFonts w:ascii="Times New Roman" w:hAnsi="Times New Roman" w:cs="Times New Roman"/>
          <w:b/>
          <w:i/>
        </w:rPr>
        <w:sectPr w:rsidR="00F80D9F" w:rsidSect="00AE0C6C">
          <w:pgSz w:w="11907" w:h="16840"/>
          <w:pgMar w:top="426" w:right="851" w:bottom="851" w:left="1440" w:header="720" w:footer="720" w:gutter="0"/>
          <w:pgNumType w:start="20"/>
          <w:cols w:space="720"/>
        </w:sectPr>
      </w:pPr>
    </w:p>
    <w:p w:rsidR="00B1225E" w:rsidRDefault="00B1225E" w:rsidP="00B1225E">
      <w:pPr>
        <w:pStyle w:val="2"/>
        <w:widowControl w:val="0"/>
        <w:spacing w:after="0" w:line="240" w:lineRule="exact"/>
        <w:ind w:left="0"/>
        <w:contextualSpacing/>
        <w:jc w:val="right"/>
        <w:rPr>
          <w:b/>
          <w:i/>
        </w:rPr>
      </w:pPr>
    </w:p>
    <w:p w:rsidR="00B1225E" w:rsidRPr="003E058A" w:rsidRDefault="00B1225E" w:rsidP="00B1225E">
      <w:pPr>
        <w:pStyle w:val="2"/>
        <w:widowControl w:val="0"/>
        <w:spacing w:after="0" w:line="240" w:lineRule="exact"/>
        <w:ind w:left="0"/>
        <w:contextualSpacing/>
        <w:rPr>
          <w:b/>
          <w:sz w:val="28"/>
          <w:szCs w:val="28"/>
        </w:rPr>
      </w:pPr>
      <w:r w:rsidRPr="003E058A">
        <w:rPr>
          <w:b/>
          <w:sz w:val="28"/>
          <w:szCs w:val="28"/>
        </w:rPr>
        <w:t xml:space="preserve">      </w:t>
      </w:r>
      <w:r w:rsidR="003E058A" w:rsidRPr="003E058A">
        <w:rPr>
          <w:b/>
          <w:sz w:val="28"/>
          <w:szCs w:val="28"/>
        </w:rPr>
        <w:t xml:space="preserve">                               4</w:t>
      </w:r>
      <w:r w:rsidRPr="003E058A">
        <w:rPr>
          <w:b/>
          <w:sz w:val="28"/>
          <w:szCs w:val="28"/>
        </w:rPr>
        <w:t>. Таблицу 7 читать в новой редакции</w:t>
      </w:r>
    </w:p>
    <w:p w:rsidR="003E058A" w:rsidRDefault="003E058A" w:rsidP="00B1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5E" w:rsidRPr="00B423C1" w:rsidRDefault="00B1225E" w:rsidP="00B1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1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B423C1">
        <w:rPr>
          <w:rFonts w:ascii="Times New Roman" w:hAnsi="Times New Roman" w:cs="Times New Roman"/>
          <w:b/>
          <w:sz w:val="28"/>
          <w:szCs w:val="28"/>
        </w:rPr>
        <w:br/>
        <w:t>основных мероприятий муниципальной программы «Комплексное развитие сельских территорий</w:t>
      </w:r>
    </w:p>
    <w:p w:rsidR="00B1225E" w:rsidRPr="00B423C1" w:rsidRDefault="00B1225E" w:rsidP="00B12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3C1">
        <w:rPr>
          <w:rFonts w:ascii="Times New Roman" w:hAnsi="Times New Roman" w:cs="Times New Roman"/>
          <w:b/>
          <w:sz w:val="28"/>
          <w:szCs w:val="28"/>
        </w:rPr>
        <w:t>Пинеровского муниципального образования на 2020 – 2025 годы»</w:t>
      </w:r>
    </w:p>
    <w:tbl>
      <w:tblPr>
        <w:tblW w:w="15000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3480"/>
        <w:gridCol w:w="2760"/>
        <w:gridCol w:w="2280"/>
        <w:gridCol w:w="960"/>
        <w:gridCol w:w="3600"/>
        <w:gridCol w:w="1320"/>
      </w:tblGrid>
      <w:tr w:rsidR="00B1225E" w:rsidRPr="00B423C1" w:rsidTr="00941519">
        <w:trPr>
          <w:trHeight w:val="20"/>
          <w:tblHeader/>
        </w:trPr>
        <w:tc>
          <w:tcPr>
            <w:tcW w:w="600" w:type="dxa"/>
            <w:vAlign w:val="center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№ </w:t>
            </w:r>
            <w:r w:rsidRPr="00B423C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423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23C1">
              <w:rPr>
                <w:rFonts w:ascii="Times New Roman" w:hAnsi="Times New Roman" w:cs="Times New Roman"/>
              </w:rPr>
              <w:t>/</w:t>
            </w:r>
            <w:proofErr w:type="spellStart"/>
            <w:r w:rsidRPr="00B423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60" w:type="dxa"/>
            <w:vAlign w:val="center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Финансовое обеспечение</w:t>
            </w:r>
          </w:p>
        </w:tc>
        <w:tc>
          <w:tcPr>
            <w:tcW w:w="960" w:type="dxa"/>
            <w:vAlign w:val="center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Срок </w:t>
            </w:r>
            <w:r w:rsidRPr="00B423C1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3600" w:type="dxa"/>
            <w:vAlign w:val="center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423C1">
              <w:rPr>
                <w:rFonts w:ascii="Times New Roman" w:hAnsi="Times New Roman" w:cs="Times New Roman"/>
              </w:rPr>
              <w:br/>
              <w:t xml:space="preserve">результат </w:t>
            </w:r>
            <w:r w:rsidRPr="00B423C1">
              <w:rPr>
                <w:rFonts w:ascii="Times New Roman" w:hAnsi="Times New Roman" w:cs="Times New Roman"/>
              </w:rPr>
              <w:br/>
              <w:t>(краткое описание)</w:t>
            </w:r>
          </w:p>
        </w:tc>
        <w:tc>
          <w:tcPr>
            <w:tcW w:w="1320" w:type="dxa"/>
            <w:vAlign w:val="center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Сметная стоимость проекта (прогноз), тыс. руб.</w:t>
            </w: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400" w:type="dxa"/>
            <w:gridSpan w:val="6"/>
          </w:tcPr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Развитие инженерной инфраструктуры в населенных пунктах Пинеровского муниципального образования</w:t>
            </w:r>
          </w:p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Строительство 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 распределительной газовой сети с.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Лопатино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.  Протяженность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B423C1">
                <w:rPr>
                  <w:rFonts w:ascii="Times New Roman" w:hAnsi="Times New Roman" w:cs="Times New Roman"/>
                </w:rPr>
                <w:t>3,5 км</w:t>
              </w:r>
            </w:smartTag>
            <w:r w:rsidRPr="00B423C1">
              <w:rPr>
                <w:rFonts w:ascii="Times New Roman" w:hAnsi="Times New Roman" w:cs="Times New Roman"/>
              </w:rPr>
              <w:t>.</w:t>
            </w:r>
          </w:p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Администрация Пинеровского МО, Администрация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Балашовского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 МР </w:t>
            </w:r>
          </w:p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Местный бюджет, районный бюджет, областной, бюджет, федеральный бюджет,  внебюджетные средства</w:t>
            </w:r>
          </w:p>
        </w:tc>
        <w:tc>
          <w:tcPr>
            <w:tcW w:w="9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развитие газификации населенных пунктов, увеличение Газифицированных домовладений, повышение благоустроенности домовладений, создания комфортных условий жизнедеятельности в сельской местности.</w:t>
            </w:r>
          </w:p>
        </w:tc>
        <w:tc>
          <w:tcPr>
            <w:tcW w:w="132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  <w:highlight w:val="red"/>
              </w:rPr>
            </w:pPr>
            <w:r w:rsidRPr="00B423C1">
              <w:rPr>
                <w:rFonts w:ascii="Times New Roman" w:hAnsi="Times New Roman" w:cs="Times New Roman"/>
              </w:rPr>
              <w:t>8 000,0</w:t>
            </w: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1448"/>
        </w:trPr>
        <w:tc>
          <w:tcPr>
            <w:tcW w:w="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Реконструкция водозаборного сооружения (водонапорной башни) в р.п. Пинеровка по ул. Новая</w:t>
            </w:r>
          </w:p>
        </w:tc>
        <w:tc>
          <w:tcPr>
            <w:tcW w:w="27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Пинеровского МО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Местный бюджет, областной, бюджет, федеральный бюджет</w:t>
            </w:r>
          </w:p>
        </w:tc>
        <w:tc>
          <w:tcPr>
            <w:tcW w:w="9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Повышение качества воды, поставляемой потребителям, создания комфортных условий жизнедеятельности в сельской местности.</w:t>
            </w:r>
          </w:p>
        </w:tc>
        <w:tc>
          <w:tcPr>
            <w:tcW w:w="132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800,0</w:t>
            </w: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Строительство (реконструкция) водозаборного сооружения (скважины) в.р.п. Пинеровка ул. Новая  </w:t>
            </w:r>
          </w:p>
        </w:tc>
        <w:tc>
          <w:tcPr>
            <w:tcW w:w="27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Пинеровского МО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Местный бюджет, областной, бюджет, федеральный бюджет</w:t>
            </w:r>
          </w:p>
        </w:tc>
        <w:tc>
          <w:tcPr>
            <w:tcW w:w="9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Повышение качества воды, поставляемой потребителям</w:t>
            </w:r>
          </w:p>
        </w:tc>
        <w:tc>
          <w:tcPr>
            <w:tcW w:w="132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1500,0</w:t>
            </w: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Реконструкция локальных водопроводов в р.п. Пинеровка ул. Заводская</w:t>
            </w:r>
          </w:p>
        </w:tc>
        <w:tc>
          <w:tcPr>
            <w:tcW w:w="27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Пинеровского МО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Местный бюджет, областной, бюджет, федеральный бюджет</w:t>
            </w:r>
          </w:p>
        </w:tc>
        <w:tc>
          <w:tcPr>
            <w:tcW w:w="9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Повышение качества воды, поставляемой потребителям, снижение количества аварий на 20%, снижение затрат на содержание муниципального имущества</w:t>
            </w:r>
          </w:p>
        </w:tc>
        <w:tc>
          <w:tcPr>
            <w:tcW w:w="132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1500,0</w:t>
            </w: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400" w:type="dxa"/>
            <w:gridSpan w:val="6"/>
          </w:tcPr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Развитие транспортной инфраструктуры на территории Пинеровского муниципального образования</w:t>
            </w:r>
          </w:p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Строительство автодороги к лагерю «Космос» от автодороги </w:t>
            </w:r>
            <w:proofErr w:type="spellStart"/>
            <w:r w:rsidRPr="00B423C1">
              <w:rPr>
                <w:rFonts w:ascii="Times New Roman" w:hAnsi="Times New Roman" w:cs="Times New Roman"/>
              </w:rPr>
              <w:t>Пинеровка-Алмазово</w:t>
            </w:r>
            <w:proofErr w:type="spellEnd"/>
            <w:r w:rsidRPr="00B423C1">
              <w:rPr>
                <w:rFonts w:ascii="Times New Roman" w:hAnsi="Times New Roman" w:cs="Times New Roman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B423C1">
                <w:rPr>
                  <w:rFonts w:ascii="Times New Roman" w:hAnsi="Times New Roman" w:cs="Times New Roman"/>
                </w:rPr>
                <w:t>1,2 км</w:t>
              </w:r>
            </w:smartTag>
            <w:r w:rsidRPr="00B423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 Администрация </w:t>
            </w:r>
          </w:p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Пинеровского МО 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Местный бюджет, областной, бюджет, федеральный бюджет</w:t>
            </w:r>
          </w:p>
        </w:tc>
        <w:tc>
          <w:tcPr>
            <w:tcW w:w="9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увеличение протяженности дорог с твердым покрытием, увеличение доступности объектов социальной инфраструктуры</w:t>
            </w:r>
          </w:p>
        </w:tc>
        <w:tc>
          <w:tcPr>
            <w:tcW w:w="132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8640,0</w:t>
            </w: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400" w:type="dxa"/>
            <w:gridSpan w:val="6"/>
          </w:tcPr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3C1">
              <w:rPr>
                <w:rFonts w:ascii="Times New Roman" w:hAnsi="Times New Roman" w:cs="Times New Roman"/>
                <w:b/>
              </w:rPr>
              <w:t>Благоустройство сельских территорий</w:t>
            </w:r>
          </w:p>
          <w:p w:rsidR="00B1225E" w:rsidRPr="00B423C1" w:rsidRDefault="00B1225E" w:rsidP="00941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Благоустройство парковой зоны по ул. </w:t>
            </w:r>
            <w:proofErr w:type="gramStart"/>
            <w:r w:rsidRPr="00B423C1">
              <w:rPr>
                <w:rFonts w:ascii="Times New Roman" w:hAnsi="Times New Roman" w:cs="Times New Roman"/>
              </w:rPr>
              <w:t>Заводская</w:t>
            </w:r>
            <w:proofErr w:type="gramEnd"/>
            <w:r w:rsidRPr="00B423C1">
              <w:rPr>
                <w:rFonts w:ascii="Times New Roman" w:hAnsi="Times New Roman" w:cs="Times New Roman"/>
              </w:rPr>
              <w:t xml:space="preserve"> в </w:t>
            </w:r>
          </w:p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р.п. Пинеровка</w:t>
            </w:r>
          </w:p>
        </w:tc>
        <w:tc>
          <w:tcPr>
            <w:tcW w:w="27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Администрация Пинеровского МО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Местный бюджет, областной, бюджет, федеральный бюджет, внебюджетные средства</w:t>
            </w:r>
          </w:p>
        </w:tc>
        <w:tc>
          <w:tcPr>
            <w:tcW w:w="9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формирование благоприятного климата на селе, реализация проектов местных инициатив граждан</w:t>
            </w:r>
          </w:p>
        </w:tc>
        <w:tc>
          <w:tcPr>
            <w:tcW w:w="132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2512,24</w:t>
            </w: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Обустройство контейнерных площадок ТКО, в.т</w:t>
            </w:r>
            <w:proofErr w:type="gramStart"/>
            <w:r w:rsidRPr="00B423C1">
              <w:rPr>
                <w:rFonts w:ascii="Times New Roman" w:hAnsi="Times New Roman" w:cs="Times New Roman"/>
              </w:rPr>
              <w:t>.ч</w:t>
            </w:r>
            <w:proofErr w:type="gramEnd"/>
            <w:r w:rsidRPr="00B423C1">
              <w:rPr>
                <w:rFonts w:ascii="Times New Roman" w:hAnsi="Times New Roman" w:cs="Times New Roman"/>
              </w:rPr>
              <w:t xml:space="preserve"> обеспечивающих раздельный сбор мусора в р.п. Пинеровка</w:t>
            </w:r>
          </w:p>
        </w:tc>
        <w:tc>
          <w:tcPr>
            <w:tcW w:w="27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Администрация Пинеровского МО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Местный бюджет, областной, бюджет, федеральный бюджет, внебюджетные средства</w:t>
            </w:r>
          </w:p>
        </w:tc>
        <w:tc>
          <w:tcPr>
            <w:tcW w:w="9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формирование благоприятного климата на селе, улучшение санитарного состояния территорий, организация сбора ТКО</w:t>
            </w:r>
          </w:p>
        </w:tc>
        <w:tc>
          <w:tcPr>
            <w:tcW w:w="132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1 400,0</w:t>
            </w:r>
          </w:p>
        </w:tc>
      </w:tr>
      <w:tr w:rsidR="00B1225E" w:rsidRPr="00B423C1" w:rsidTr="00941519">
        <w:tblPrEx>
          <w:tblBorders>
            <w:bottom w:val="single" w:sz="4" w:space="0" w:color="000000"/>
          </w:tblBorders>
        </w:tblPrEx>
        <w:trPr>
          <w:trHeight w:val="265"/>
        </w:trPr>
        <w:tc>
          <w:tcPr>
            <w:tcW w:w="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Pr="00B423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дорожной зоны</w:t>
            </w:r>
            <w:r w:rsidRPr="00B423C1">
              <w:rPr>
                <w:rFonts w:ascii="Times New Roman" w:hAnsi="Times New Roman" w:cs="Times New Roman"/>
              </w:rPr>
              <w:t xml:space="preserve"> по ул. Гагарина в р.п. Пинеровка </w:t>
            </w:r>
          </w:p>
        </w:tc>
        <w:tc>
          <w:tcPr>
            <w:tcW w:w="27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Пинеровского МО</w:t>
            </w:r>
          </w:p>
        </w:tc>
        <w:tc>
          <w:tcPr>
            <w:tcW w:w="228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Местный бюджет, областной, бюджет, федеральный бюджет, внебюджетные средства</w:t>
            </w:r>
          </w:p>
        </w:tc>
        <w:tc>
          <w:tcPr>
            <w:tcW w:w="96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 w:rsidRPr="00B423C1">
              <w:rPr>
                <w:rFonts w:ascii="Times New Roman" w:hAnsi="Times New Roman" w:cs="Times New Roman"/>
              </w:rPr>
              <w:t>увеличение протяженности  дорог с твердым покрытием, улучшение условий жизнедеятельности сельского населения, формирование благоприятного климата на селе</w:t>
            </w:r>
          </w:p>
        </w:tc>
        <w:tc>
          <w:tcPr>
            <w:tcW w:w="1320" w:type="dxa"/>
          </w:tcPr>
          <w:p w:rsidR="00B1225E" w:rsidRPr="00B423C1" w:rsidRDefault="00B1225E" w:rsidP="009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</w:t>
            </w:r>
            <w:r w:rsidRPr="00B423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1225E" w:rsidRPr="00B423C1" w:rsidRDefault="00B1225E" w:rsidP="00B1225E">
      <w:pPr>
        <w:jc w:val="both"/>
        <w:rPr>
          <w:rFonts w:ascii="Times New Roman" w:hAnsi="Times New Roman" w:cs="Times New Roman"/>
          <w:b/>
          <w:sz w:val="28"/>
        </w:rPr>
        <w:sectPr w:rsidR="00B1225E" w:rsidRPr="00B423C1" w:rsidSect="00941519">
          <w:pgSz w:w="16840" w:h="11907" w:orient="landscape" w:code="9"/>
          <w:pgMar w:top="1440" w:right="1106" w:bottom="851" w:left="851" w:header="709" w:footer="709" w:gutter="0"/>
          <w:cols w:space="708"/>
          <w:titlePg/>
          <w:docGrid w:linePitch="360"/>
        </w:sectPr>
      </w:pPr>
    </w:p>
    <w:p w:rsidR="003123F6" w:rsidRDefault="003123F6" w:rsidP="003123F6">
      <w:pPr>
        <w:rPr>
          <w:rFonts w:ascii="Times New Roman" w:hAnsi="Times New Roman" w:cs="Times New Roman"/>
          <w:b/>
          <w:i/>
          <w:sz w:val="28"/>
        </w:rPr>
      </w:pPr>
      <w:r w:rsidRPr="00F80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25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80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8A">
        <w:rPr>
          <w:rFonts w:ascii="Times New Roman" w:hAnsi="Times New Roman" w:cs="Times New Roman"/>
          <w:b/>
          <w:sz w:val="28"/>
          <w:szCs w:val="28"/>
        </w:rPr>
        <w:t>5</w:t>
      </w:r>
      <w:r w:rsidR="00B1225E">
        <w:rPr>
          <w:rFonts w:ascii="Times New Roman" w:hAnsi="Times New Roman" w:cs="Times New Roman"/>
          <w:b/>
          <w:sz w:val="28"/>
          <w:szCs w:val="28"/>
        </w:rPr>
        <w:t>.Таблицу 14 читать в новой редакции</w:t>
      </w:r>
    </w:p>
    <w:p w:rsidR="003123F6" w:rsidRDefault="003123F6" w:rsidP="003123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Объемы и источники финансирования мероприятий Программы на  период 2020-2025 годов» </w:t>
      </w:r>
    </w:p>
    <w:p w:rsidR="003123F6" w:rsidRDefault="003123F6" w:rsidP="003123F6">
      <w:pPr>
        <w:ind w:firstLine="8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8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20"/>
        <w:gridCol w:w="3600"/>
        <w:gridCol w:w="3240"/>
        <w:gridCol w:w="954"/>
        <w:gridCol w:w="840"/>
        <w:gridCol w:w="840"/>
        <w:gridCol w:w="840"/>
        <w:gridCol w:w="840"/>
        <w:gridCol w:w="840"/>
        <w:gridCol w:w="1080"/>
      </w:tblGrid>
      <w:tr w:rsidR="003123F6" w:rsidTr="003123F6"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3123F6" w:rsidRDefault="003123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Наименование мероприятия </w:t>
            </w:r>
          </w:p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Программы</w:t>
            </w:r>
          </w:p>
        </w:tc>
        <w:tc>
          <w:tcPr>
            <w:tcW w:w="9474" w:type="dxa"/>
            <w:gridSpan w:val="8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Объемы и источники финансирования</w:t>
            </w:r>
          </w:p>
        </w:tc>
      </w:tr>
      <w:tr w:rsidR="003123F6" w:rsidTr="003123F6">
        <w:trPr>
          <w:cantSplit/>
          <w:trHeight w:val="18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Источник финансирования</w:t>
            </w:r>
          </w:p>
        </w:tc>
        <w:tc>
          <w:tcPr>
            <w:tcW w:w="623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Объемы финансирования (тыс. руб. руб.)</w:t>
            </w:r>
          </w:p>
        </w:tc>
      </w:tr>
      <w:tr w:rsidR="003123F6" w:rsidTr="003123F6">
        <w:trPr>
          <w:cantSplit/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54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2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 т.ч. по годам реализации Программы</w:t>
            </w:r>
          </w:p>
        </w:tc>
      </w:tr>
      <w:tr w:rsidR="003123F6" w:rsidTr="003123F6">
        <w:trPr>
          <w:cantSplit/>
          <w:trHeight w:val="236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54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</w:tc>
      </w:tr>
      <w:tr w:rsidR="003123F6" w:rsidTr="003123F6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3074" w:type="dxa"/>
            <w:gridSpan w:val="9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3123F6" w:rsidRDefault="003123F6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инженерной инфраструктуры в населенных пунктах Пинеровского муниципального образования</w:t>
            </w:r>
          </w:p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1.1</w:t>
            </w:r>
          </w:p>
        </w:tc>
        <w:tc>
          <w:tcPr>
            <w:tcW w:w="13074" w:type="dxa"/>
            <w:gridSpan w:val="9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Газоснабжение населенных пунктов муниципального образования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1.1.1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123F6" w:rsidRDefault="0031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распределительной газовой сети</w:t>
            </w:r>
          </w:p>
          <w:p w:rsidR="003123F6" w:rsidRDefault="0031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Лопатино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Протяженность </w:t>
            </w:r>
            <w:smartTag w:uri="urn:schemas-microsoft-com:office:smarttags" w:element="metricconverter">
              <w:smartTagPr>
                <w:attr w:name="ProductID" w:val="3,5 к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3,5 км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3F6" w:rsidRDefault="003123F6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8000,0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7048,8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7048,8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871,2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871,2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1.2.</w:t>
            </w:r>
          </w:p>
        </w:tc>
        <w:tc>
          <w:tcPr>
            <w:tcW w:w="13074" w:type="dxa"/>
            <w:gridSpan w:val="9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Водоснабжение в населенных пунктах муниципального образования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1.2.1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123F6" w:rsidRDefault="0031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водозаборного сооружения (водонапорной башни) в р.п. Пинеровка по ул. Новая</w:t>
            </w:r>
          </w:p>
          <w:p w:rsidR="003123F6" w:rsidRDefault="00312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704,9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704,9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87,1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1.2.2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123F6" w:rsidRDefault="0031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водозаборного сооружения (скважины) в.р.п. Пинеровка ул. Новая  </w:t>
            </w:r>
          </w:p>
          <w:p w:rsidR="003123F6" w:rsidRDefault="003123F6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1321,7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1321,7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163,3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163,3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1.2.3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локальных водопроводов в р.п. Пинеровка ул. Заводская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1321,7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1321,7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163,3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163,3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3074" w:type="dxa"/>
            <w:gridSpan w:val="9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Развитие транспортной инфраструктуры на территории Пинеровского муниципального образования</w:t>
            </w:r>
          </w:p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2.1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3123F6" w:rsidRDefault="003123F6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автодороги к лагерю «Космос» от автодороги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Пинеровка-Алмазово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1,2 к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1,2 км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8640,0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4233,6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4233,6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4233,6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4233,6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172,8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172,8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408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3074" w:type="dxa"/>
            <w:gridSpan w:val="9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hideMark/>
          </w:tcPr>
          <w:p w:rsidR="003123F6" w:rsidRDefault="003123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Благоустройство сельских территорий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3.1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123F6" w:rsidRDefault="0031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парковой зоны по ул. </w:t>
            </w:r>
            <w:proofErr w:type="gramStart"/>
            <w:r>
              <w:rPr>
                <w:rFonts w:ascii="Times New Roman" w:hAnsi="Times New Roman" w:cs="Times New Roman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</w:p>
          <w:p w:rsidR="003123F6" w:rsidRDefault="0031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 Пинеровка</w:t>
            </w:r>
          </w:p>
          <w:p w:rsidR="003123F6" w:rsidRDefault="0031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2512,2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2512,2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1417,9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1417,9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175,3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175,3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667,8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667,8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251,2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251,2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3.2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ТКО, в.т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обеспечивающих раздельный сбор мусора в р.п. Пинеровка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872,2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872,2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107,8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107,8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 w:rsidP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3.3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123F6" w:rsidRDefault="003123F6" w:rsidP="0031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дорожной зоны по ул.  ул. Гагарина в р.п. Пинеровка</w:t>
            </w:r>
          </w:p>
          <w:p w:rsidR="003123F6" w:rsidRDefault="003123F6" w:rsidP="00312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 w:rsidP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 w:rsidP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3417,4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3417,4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 w:rsidP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 w:rsidP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 w:rsidP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2000,0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324CC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 w:rsidP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 w:rsidP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 w:rsidP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392,2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324CC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392,2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54B1F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4B1F" w:rsidRDefault="00054B1F" w:rsidP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4B1F" w:rsidRDefault="00054B1F" w:rsidP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054B1F" w:rsidRDefault="00054B1F" w:rsidP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054B1F" w:rsidRDefault="00054B1F" w:rsidP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054B1F" w:rsidRDefault="00054B1F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54B1F" w:rsidRDefault="00054B1F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54B1F" w:rsidRPr="003123F6" w:rsidRDefault="00054B1F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54B1F" w:rsidRDefault="00054B1F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54B1F" w:rsidRDefault="00054B1F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054B1F" w:rsidRDefault="00054B1F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 w:rsidP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 w:rsidP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 w:rsidP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325,2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324CC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325,2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 w:rsidP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23F6" w:rsidRDefault="003123F6" w:rsidP="00312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123F6" w:rsidRDefault="003123F6" w:rsidP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700,0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 по всем мероприятиям Программы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3123F6" w:rsidRDefault="003123F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95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054B1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27769,6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2512,2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3417,4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10200,0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ind w:left="-1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10140,0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054B1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18920,8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1417,9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8625,9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1321,7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5555,3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324CC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6193,8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175,3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392,2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1066,1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4396,9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9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324CC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1703,8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667,8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325,2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187,8</w:t>
            </w:r>
          </w:p>
        </w:tc>
      </w:tr>
      <w:tr w:rsidR="003123F6" w:rsidTr="003123F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3123F6" w:rsidRDefault="00312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3123F6" w:rsidRDefault="003123F6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54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3123F6" w:rsidRDefault="003324CC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951,2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251,2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123F6" w:rsidRPr="003123F6" w:rsidRDefault="003123F6" w:rsidP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123F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123F6" w:rsidRDefault="003123F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F80D9F" w:rsidRDefault="000F3D67" w:rsidP="00F80D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3E058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F80D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80D9F" w:rsidRPr="000B09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80D9F" w:rsidRPr="000B0922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80D9F" w:rsidRPr="000B09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F80D9F" w:rsidRPr="000B0922" w:rsidRDefault="00F80D9F" w:rsidP="00F80D9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0D9F" w:rsidRPr="000B0922" w:rsidRDefault="000F3D67" w:rsidP="00F80D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80D9F" w:rsidRPr="000B092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 Пинеровского</w:t>
      </w:r>
    </w:p>
    <w:p w:rsidR="00F80D9F" w:rsidRPr="000B0922" w:rsidRDefault="000F3D67" w:rsidP="00F80D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80D9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F80D9F" w:rsidRPr="000B0922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униципального образования                                   В.А. Копытин</w:t>
      </w:r>
    </w:p>
    <w:p w:rsidR="00F80D9F" w:rsidRDefault="00F80D9F" w:rsidP="00F80D9F"/>
    <w:p w:rsidR="00F80D9F" w:rsidRDefault="00F80D9F" w:rsidP="00F80D9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</w:p>
    <w:p w:rsidR="00F80D9F" w:rsidRDefault="00F80D9F" w:rsidP="00F80D9F">
      <w:pPr>
        <w:rPr>
          <w:rFonts w:ascii="Times New Roman" w:hAnsi="Times New Roman" w:cs="Times New Roman"/>
          <w:b/>
          <w:i/>
        </w:rPr>
      </w:pPr>
    </w:p>
    <w:p w:rsidR="003123F6" w:rsidRDefault="003123F6" w:rsidP="00312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3123F6" w:rsidSect="00F80D9F">
          <w:pgSz w:w="16840" w:h="11907" w:orient="landscape"/>
          <w:pgMar w:top="1440" w:right="1106" w:bottom="851" w:left="851" w:header="720" w:footer="720" w:gutter="0"/>
          <w:pgNumType w:start="20"/>
          <w:cols w:space="720"/>
        </w:sectPr>
      </w:pPr>
    </w:p>
    <w:p w:rsidR="001F7220" w:rsidRDefault="001F7220"/>
    <w:sectPr w:rsidR="001F7220" w:rsidSect="00F80D9F">
      <w:pgSz w:w="16840" w:h="11907" w:orient="landscape"/>
      <w:pgMar w:top="1440" w:right="110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184E0E"/>
    <w:multiLevelType w:val="hybridMultilevel"/>
    <w:tmpl w:val="58B20BAC"/>
    <w:lvl w:ilvl="0" w:tplc="EBB07A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FF96B7A"/>
    <w:multiLevelType w:val="hybridMultilevel"/>
    <w:tmpl w:val="B224A76C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123F6"/>
    <w:rsid w:val="00054B1F"/>
    <w:rsid w:val="000A0B05"/>
    <w:rsid w:val="000F3D67"/>
    <w:rsid w:val="001F7220"/>
    <w:rsid w:val="003123F6"/>
    <w:rsid w:val="003324CC"/>
    <w:rsid w:val="003E058A"/>
    <w:rsid w:val="007F1814"/>
    <w:rsid w:val="00941519"/>
    <w:rsid w:val="00AE0C6C"/>
    <w:rsid w:val="00B1225E"/>
    <w:rsid w:val="00D37F07"/>
    <w:rsid w:val="00DC2386"/>
    <w:rsid w:val="00F8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F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80D9F"/>
    <w:pPr>
      <w:keepNext/>
      <w:numPr>
        <w:numId w:val="3"/>
      </w:numPr>
      <w:tabs>
        <w:tab w:val="num" w:pos="0"/>
      </w:tabs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23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F80D9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nhideWhenUsed/>
    <w:rsid w:val="00F8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F80D9F"/>
    <w:rPr>
      <w:rFonts w:eastAsiaTheme="minorEastAsia"/>
      <w:lang w:eastAsia="ru-RU"/>
    </w:rPr>
  </w:style>
  <w:style w:type="paragraph" w:customStyle="1" w:styleId="ConsPlusNormal">
    <w:name w:val="ConsPlusNormal"/>
    <w:rsid w:val="00F80D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D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F8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B122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12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</vt:lpstr>
      <vt:lpstr>        3.Раздел 3.» Мероприятия программы читать в ново1 редакции</vt:lpstr>
      <vt:lpstr>        </vt:lpstr>
      <vt:lpstr>        3.Мероприятия Программы</vt:lpstr>
      <vt:lpstr>        </vt:lpstr>
      <vt:lpstr>        </vt:lpstr>
      <vt:lpstr>        </vt:lpstr>
      <vt:lpstr>        3. Раздел 4. Объемы и источники финансирования Программы читать в новой редакци</vt:lpstr>
    </vt:vector>
  </TitlesOfParts>
  <Company/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9</cp:revision>
  <cp:lastPrinted>2021-05-26T09:00:00Z</cp:lastPrinted>
  <dcterms:created xsi:type="dcterms:W3CDTF">2021-05-25T10:14:00Z</dcterms:created>
  <dcterms:modified xsi:type="dcterms:W3CDTF">2021-05-27T07:25:00Z</dcterms:modified>
</cp:coreProperties>
</file>