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DD49F1">
      <w:pPr>
        <w:pStyle w:val="a8"/>
        <w:spacing w:line="360" w:lineRule="auto"/>
        <w:ind w:firstLine="709"/>
        <w:rPr>
          <w:b/>
          <w:sz w:val="20"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Пинеровского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9029AD">
        <w:rPr>
          <w:color w:val="000000"/>
          <w:szCs w:val="28"/>
        </w:rPr>
        <w:t xml:space="preserve"> </w:t>
      </w:r>
      <w:r w:rsidR="000262DE">
        <w:rPr>
          <w:color w:val="000000"/>
          <w:szCs w:val="28"/>
        </w:rPr>
        <w:t>р.п</w:t>
      </w:r>
      <w:proofErr w:type="gramStart"/>
      <w:r w:rsidR="000262DE">
        <w:rPr>
          <w:color w:val="000000"/>
          <w:szCs w:val="28"/>
        </w:rPr>
        <w:t>.П</w:t>
      </w:r>
      <w:proofErr w:type="gramEnd"/>
      <w:r w:rsidR="000262DE">
        <w:rPr>
          <w:color w:val="000000"/>
          <w:szCs w:val="28"/>
        </w:rPr>
        <w:t>инеровка, в 120 м южнее жилого дома № 47 по ул.Коммунальная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</w:t>
      </w:r>
      <w:r w:rsidR="000262DE">
        <w:rPr>
          <w:color w:val="000000"/>
          <w:szCs w:val="28"/>
        </w:rPr>
        <w:t>индивидуального жилищного строительства</w:t>
      </w:r>
      <w:r>
        <w:rPr>
          <w:color w:val="000000"/>
          <w:szCs w:val="28"/>
        </w:rPr>
        <w:t xml:space="preserve">, общей площадью </w:t>
      </w:r>
      <w:r w:rsidR="000262DE">
        <w:rPr>
          <w:color w:val="000000"/>
          <w:szCs w:val="28"/>
        </w:rPr>
        <w:t>1500</w:t>
      </w:r>
      <w:r>
        <w:rPr>
          <w:color w:val="000000"/>
          <w:szCs w:val="28"/>
        </w:rPr>
        <w:t xml:space="preserve"> кв.м,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Заявления заинтересованных граждан принимаются в администрации Пинеровское муниципального образования Балашовского муниципального района Саратовской области по адресу: Саратовская область, Балашовский район, р.п</w:t>
      </w:r>
      <w:proofErr w:type="gramStart"/>
      <w:r>
        <w:rPr>
          <w:color w:val="000000"/>
          <w:szCs w:val="28"/>
        </w:rPr>
        <w:t>.П</w:t>
      </w:r>
      <w:proofErr w:type="gramEnd"/>
      <w:r>
        <w:rPr>
          <w:color w:val="000000"/>
          <w:szCs w:val="28"/>
        </w:rPr>
        <w:t xml:space="preserve">инеровка, ул. Почтовая, д.1 Б, в  рабочие дни с 8:00 до 16:00, перерыв с 12:00 до 13:00, телефон 8(845-45)6-10-05.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0262DE">
        <w:rPr>
          <w:color w:val="000000"/>
          <w:szCs w:val="28"/>
        </w:rPr>
        <w:t>03</w:t>
      </w:r>
      <w:r>
        <w:rPr>
          <w:color w:val="000000"/>
          <w:szCs w:val="28"/>
        </w:rPr>
        <w:t>.0</w:t>
      </w:r>
      <w:r w:rsidR="000262DE">
        <w:rPr>
          <w:color w:val="000000"/>
          <w:szCs w:val="28"/>
        </w:rPr>
        <w:t>2</w:t>
      </w:r>
      <w:r>
        <w:rPr>
          <w:color w:val="000000"/>
          <w:szCs w:val="28"/>
        </w:rPr>
        <w:t>.201</w:t>
      </w:r>
      <w:r w:rsidR="000262DE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Со схемой расположения земельного участка на кадастровом плане территории можно ознакомиться по адресу:  Саратовская область, Балашовский район, р.п</w:t>
      </w:r>
      <w:proofErr w:type="gramStart"/>
      <w:r>
        <w:rPr>
          <w:color w:val="000000"/>
          <w:szCs w:val="28"/>
        </w:rPr>
        <w:t>.П</w:t>
      </w:r>
      <w:proofErr w:type="gramEnd"/>
      <w:r>
        <w:rPr>
          <w:color w:val="000000"/>
          <w:szCs w:val="28"/>
        </w:rPr>
        <w:t>инеровка, ул. Почтовая, д.1 Б,  администрация Пинеровское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8(845-45)6-10-05.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Пинеровского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В.А.Копытин</w:t>
      </w: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0262DE"/>
    <w:rsid w:val="00085C6F"/>
    <w:rsid w:val="00627A6C"/>
    <w:rsid w:val="007E1FCB"/>
    <w:rsid w:val="00867144"/>
    <w:rsid w:val="008816B1"/>
    <w:rsid w:val="009029AD"/>
    <w:rsid w:val="00922CFF"/>
    <w:rsid w:val="009A09A7"/>
    <w:rsid w:val="00CB67CB"/>
    <w:rsid w:val="00D90A14"/>
    <w:rsid w:val="00DD49F1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Александр</cp:lastModifiedBy>
  <cp:revision>4</cp:revision>
  <cp:lastPrinted>2015-11-12T05:08:00Z</cp:lastPrinted>
  <dcterms:created xsi:type="dcterms:W3CDTF">2017-01-24T09:07:00Z</dcterms:created>
  <dcterms:modified xsi:type="dcterms:W3CDTF">2017-02-02T07:29:00Z</dcterms:modified>
</cp:coreProperties>
</file>