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B6" w:rsidRPr="00A25F52" w:rsidRDefault="00EC63B6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5F52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</w:p>
    <w:p w:rsidR="00EC63B6" w:rsidRPr="00A25F52" w:rsidRDefault="00EC63B6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5F52">
        <w:rPr>
          <w:rFonts w:ascii="Times New Roman" w:hAnsi="Times New Roman" w:cs="Times New Roman"/>
          <w:color w:val="000000"/>
          <w:sz w:val="28"/>
          <w:szCs w:val="28"/>
        </w:rPr>
        <w:t>РОДНИЧКОВСКОГО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</w:t>
      </w:r>
      <w:r w:rsidRPr="00A25F5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</w:p>
    <w:p w:rsidR="00EC63B6" w:rsidRPr="00A25F52" w:rsidRDefault="00EC63B6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БАЛАШОВСКОГО  МУНИЦИПАЛЬНОГО </w:t>
      </w:r>
      <w:r w:rsidRPr="00A25F52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EC63B6" w:rsidRPr="00A25F52" w:rsidRDefault="00EC63B6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5F52"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САРАТОВСКОЙ ОБЛАСТИ </w:t>
      </w:r>
    </w:p>
    <w:p w:rsidR="00EC63B6" w:rsidRPr="00A25F52" w:rsidRDefault="00EC63B6" w:rsidP="00995B5C">
      <w:pPr>
        <w:pStyle w:val="a"/>
        <w:spacing w:after="0" w:line="100" w:lineRule="atLeast"/>
        <w:jc w:val="center"/>
        <w:rPr>
          <w:b/>
          <w:color w:val="000000"/>
          <w:szCs w:val="28"/>
        </w:rPr>
      </w:pPr>
    </w:p>
    <w:p w:rsidR="00EC63B6" w:rsidRPr="00A25F52" w:rsidRDefault="00EC63B6" w:rsidP="00995B5C">
      <w:pPr>
        <w:pStyle w:val="a"/>
        <w:spacing w:after="0" w:line="100" w:lineRule="atLeast"/>
        <w:jc w:val="center"/>
        <w:rPr>
          <w:b/>
          <w:color w:val="000000"/>
          <w:szCs w:val="28"/>
        </w:rPr>
      </w:pPr>
      <w:r w:rsidRPr="00A25F52">
        <w:rPr>
          <w:b/>
          <w:color w:val="000000"/>
          <w:spacing w:val="60"/>
          <w:szCs w:val="28"/>
        </w:rPr>
        <w:t>РЕШЕНИЕ</w:t>
      </w:r>
    </w:p>
    <w:p w:rsidR="00EC63B6" w:rsidRDefault="00EC63B6" w:rsidP="00995B5C">
      <w:pPr>
        <w:pStyle w:val="a"/>
        <w:spacing w:after="0" w:line="100" w:lineRule="atLeast"/>
        <w:jc w:val="center"/>
        <w:rPr>
          <w:b/>
          <w:color w:val="000000"/>
          <w:sz w:val="27"/>
        </w:rPr>
      </w:pPr>
    </w:p>
    <w:p w:rsidR="00EC63B6" w:rsidRDefault="00EC63B6" w:rsidP="00853CAB">
      <w:pPr>
        <w:pStyle w:val="a"/>
        <w:spacing w:after="0" w:line="100" w:lineRule="atLeast"/>
        <w:jc w:val="center"/>
        <w:rPr>
          <w:color w:val="000000"/>
          <w:szCs w:val="28"/>
        </w:rPr>
      </w:pPr>
      <w:r>
        <w:rPr>
          <w:b/>
          <w:color w:val="000000"/>
          <w:sz w:val="27"/>
        </w:rPr>
        <w:t xml:space="preserve">от 20.04.2021 г. № 114-4 </w:t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  <w:t>с. Родничок</w:t>
      </w:r>
    </w:p>
    <w:p w:rsidR="00EC63B6" w:rsidRDefault="00EC63B6" w:rsidP="00995B5C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</w:p>
    <w:p w:rsidR="00EC63B6" w:rsidRDefault="00EC63B6" w:rsidP="00995B5C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Решение № 9-1 от 20.02.2017 г</w:t>
      </w:r>
    </w:p>
    <w:p w:rsidR="00EC63B6" w:rsidRDefault="00EC63B6" w:rsidP="00995B5C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имущества, находящегося в собственности Родничковского муниципального образования Балашовского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</w:t>
      </w:r>
    </w:p>
    <w:p w:rsidR="00EC63B6" w:rsidRDefault="00EC63B6" w:rsidP="00995B5C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инфраструктуру поддержки субъектов малого и среднего</w:t>
      </w:r>
    </w:p>
    <w:p w:rsidR="00EC63B6" w:rsidRDefault="00EC63B6" w:rsidP="00995B5C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предпринимательства, порядка и условий предоставления</w:t>
      </w:r>
    </w:p>
    <w:p w:rsidR="00EC63B6" w:rsidRPr="00A25F52" w:rsidRDefault="00EC63B6" w:rsidP="00A25F52">
      <w:pPr>
        <w:pStyle w:val="ConsPlusTitle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5F52">
        <w:rPr>
          <w:rFonts w:ascii="Times New Roman" w:hAnsi="Times New Roman" w:cs="Times New Roman"/>
          <w:color w:val="000000"/>
          <w:sz w:val="28"/>
          <w:szCs w:val="28"/>
        </w:rPr>
        <w:t>в аренду включенного в него имущества»</w:t>
      </w:r>
    </w:p>
    <w:p w:rsidR="00EC63B6" w:rsidRDefault="00EC63B6" w:rsidP="00A25F52">
      <w:pPr>
        <w:pStyle w:val="ConsPlusTitle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3B6" w:rsidRPr="00A25F52" w:rsidRDefault="00EC63B6" w:rsidP="00A25F52">
      <w:pPr>
        <w:pStyle w:val="ConsPlusTitle"/>
        <w:spacing w:line="240" w:lineRule="auto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25F52">
        <w:rPr>
          <w:rFonts w:ascii="Times New Roman" w:hAnsi="Times New Roman" w:cs="Times New Roman"/>
          <w:b w:val="0"/>
          <w:sz w:val="28"/>
          <w:szCs w:val="28"/>
        </w:rPr>
        <w:t xml:space="preserve">На основании Федерального закона от 08 июня2020 года № 169-ФЗ « 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>в Федеральный закон «</w:t>
      </w:r>
      <w:r w:rsidRPr="00A25F52">
        <w:rPr>
          <w:rFonts w:ascii="Times New Roman" w:hAnsi="Times New Roman" w:cs="Times New Roman"/>
          <w:b w:val="0"/>
          <w:sz w:val="28"/>
          <w:szCs w:val="28"/>
        </w:rPr>
        <w:t>О развитии малого и среднего предпринимательства в Российской Федерации» и ст</w:t>
      </w:r>
      <w:r>
        <w:rPr>
          <w:rFonts w:ascii="Times New Roman" w:hAnsi="Times New Roman" w:cs="Times New Roman"/>
          <w:b w:val="0"/>
          <w:sz w:val="28"/>
          <w:szCs w:val="28"/>
        </w:rPr>
        <w:t>атьи 1и 2 Федерального закона «</w:t>
      </w:r>
      <w:r w:rsidRPr="00A25F52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изменений в Федеральный закон «</w:t>
      </w:r>
      <w:r w:rsidRPr="00A25F52">
        <w:rPr>
          <w:rFonts w:ascii="Times New Roman" w:hAnsi="Times New Roman" w:cs="Times New Roman"/>
          <w:b w:val="0"/>
          <w:sz w:val="28"/>
          <w:szCs w:val="28"/>
        </w:rPr>
        <w:t>О развитии малого и среднего предпринимательства в Российской Федерации»</w:t>
      </w:r>
      <w:r w:rsidRPr="00A25F52">
        <w:rPr>
          <w:rFonts w:ascii="Times New Roman" w:hAnsi="Times New Roman" w:cs="Times New Roman"/>
          <w:b w:val="0"/>
          <w:bCs/>
          <w:sz w:val="28"/>
          <w:szCs w:val="28"/>
        </w:rPr>
        <w:t xml:space="preserve"> в целях формирования единого реестра субъектов малого и среднего предпринимат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ельства </w:t>
      </w:r>
      <w:r w:rsidRPr="00A25F52">
        <w:rPr>
          <w:rFonts w:ascii="Times New Roman" w:hAnsi="Times New Roman" w:cs="Times New Roman"/>
          <w:b w:val="0"/>
          <w:bCs/>
          <w:sz w:val="28"/>
          <w:szCs w:val="28"/>
        </w:rPr>
        <w:t>- получателей поддержки»</w:t>
      </w:r>
      <w:r w:rsidRPr="00A25F52">
        <w:rPr>
          <w:rFonts w:ascii="Times New Roman" w:hAnsi="Times New Roman" w:cs="Times New Roman"/>
          <w:b w:val="0"/>
          <w:sz w:val="28"/>
          <w:szCs w:val="28"/>
        </w:rPr>
        <w:t>, на основании Устава Родничковского муниципального образова</w:t>
      </w:r>
      <w:r>
        <w:rPr>
          <w:rFonts w:ascii="Times New Roman" w:hAnsi="Times New Roman" w:cs="Times New Roman"/>
          <w:b w:val="0"/>
          <w:sz w:val="28"/>
          <w:szCs w:val="28"/>
        </w:rPr>
        <w:t>ния, Совет</w:t>
      </w:r>
      <w:r w:rsidRPr="00A25F52">
        <w:rPr>
          <w:rFonts w:ascii="Times New Roman" w:hAnsi="Times New Roman" w:cs="Times New Roman"/>
          <w:b w:val="0"/>
          <w:sz w:val="28"/>
          <w:szCs w:val="28"/>
        </w:rPr>
        <w:t xml:space="preserve"> Родничковского муниципального образования</w:t>
      </w:r>
    </w:p>
    <w:p w:rsidR="00EC63B6" w:rsidRPr="00A25F52" w:rsidRDefault="00EC63B6" w:rsidP="00A25F52">
      <w:pPr>
        <w:jc w:val="center"/>
        <w:rPr>
          <w:rFonts w:ascii="Times New Roman" w:hAnsi="Times New Roman"/>
          <w:b/>
          <w:sz w:val="28"/>
          <w:szCs w:val="28"/>
        </w:rPr>
      </w:pPr>
      <w:r w:rsidRPr="00A25F52">
        <w:rPr>
          <w:rFonts w:ascii="Times New Roman" w:hAnsi="Times New Roman"/>
          <w:b/>
          <w:sz w:val="28"/>
          <w:szCs w:val="28"/>
        </w:rPr>
        <w:t>РЕШИЛ:</w:t>
      </w:r>
    </w:p>
    <w:p w:rsidR="00EC63B6" w:rsidRPr="00A25F52" w:rsidRDefault="00EC63B6" w:rsidP="00A25F5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25F52">
        <w:rPr>
          <w:rFonts w:ascii="Times New Roman" w:hAnsi="Times New Roman"/>
          <w:sz w:val="28"/>
          <w:szCs w:val="28"/>
        </w:rPr>
        <w:t xml:space="preserve">Пункт 1.4. Приложения № 2 к Решению </w:t>
      </w:r>
      <w:r>
        <w:rPr>
          <w:rFonts w:ascii="Times New Roman" w:hAnsi="Times New Roman"/>
          <w:sz w:val="28"/>
          <w:szCs w:val="28"/>
        </w:rPr>
        <w:t xml:space="preserve">Совета депутатов Родничковского </w:t>
      </w:r>
      <w:r w:rsidRPr="00A25F52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образования от 20.02.2017 г </w:t>
      </w:r>
      <w:r w:rsidRPr="00A25F52">
        <w:rPr>
          <w:rFonts w:ascii="Times New Roman" w:hAnsi="Times New Roman"/>
          <w:sz w:val="28"/>
          <w:szCs w:val="28"/>
        </w:rPr>
        <w:t>№ 9-1 изложить в редакции:</w:t>
      </w:r>
    </w:p>
    <w:p w:rsidR="00EC63B6" w:rsidRDefault="00EC63B6" w:rsidP="00A25F52">
      <w:pPr>
        <w:pStyle w:val="ConsPlusNormal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«Арендаторами муниципального имущества, включенного в Перечень, могут быть не только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 N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 24.07.2007 № 209-ФЗ «О развитии малого и среднего предпринимательства в Российской Федерации»,</w:t>
      </w:r>
      <w:r w:rsidRPr="00236F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 и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EC63B6" w:rsidRDefault="00EC63B6" w:rsidP="00A25F52">
      <w:pPr>
        <w:pStyle w:val="ConsPlusNormal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63B6" w:rsidRDefault="00EC63B6" w:rsidP="00A25F52">
      <w:pPr>
        <w:pStyle w:val="ConsPlusNormal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обнародования.</w:t>
      </w:r>
    </w:p>
    <w:p w:rsidR="00EC63B6" w:rsidRDefault="00EC63B6" w:rsidP="00A25F52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63B6" w:rsidRDefault="00EC63B6" w:rsidP="00A25F52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63B6" w:rsidRDefault="00EC63B6" w:rsidP="00A25F52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63B6" w:rsidRDefault="00EC63B6" w:rsidP="00A25F52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63B6" w:rsidRDefault="00EC63B6" w:rsidP="00A25F52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63B6" w:rsidRDefault="00EC63B6" w:rsidP="00A25F52">
      <w:pPr>
        <w:pStyle w:val="ConsPlusNormal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Глава Родничковского</w:t>
      </w:r>
    </w:p>
    <w:p w:rsidR="00EC63B6" w:rsidRPr="00A25F52" w:rsidRDefault="00EC63B6" w:rsidP="00A25F52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5F5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25F52">
        <w:rPr>
          <w:rFonts w:ascii="Times New Roman" w:hAnsi="Times New Roman" w:cs="Times New Roman"/>
          <w:b/>
          <w:sz w:val="28"/>
          <w:szCs w:val="28"/>
        </w:rPr>
        <w:tab/>
      </w:r>
      <w:r w:rsidRPr="00A25F52">
        <w:rPr>
          <w:rFonts w:ascii="Times New Roman" w:hAnsi="Times New Roman" w:cs="Times New Roman"/>
          <w:b/>
          <w:sz w:val="28"/>
          <w:szCs w:val="28"/>
        </w:rPr>
        <w:tab/>
      </w:r>
      <w:r w:rsidRPr="00A25F52">
        <w:rPr>
          <w:rFonts w:ascii="Times New Roman" w:hAnsi="Times New Roman" w:cs="Times New Roman"/>
          <w:b/>
          <w:sz w:val="28"/>
          <w:szCs w:val="28"/>
        </w:rPr>
        <w:tab/>
        <w:t xml:space="preserve"> С.А. Родионов</w:t>
      </w:r>
    </w:p>
    <w:sectPr w:rsidR="00EC63B6" w:rsidRPr="00A25F52" w:rsidSect="00A25F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3AC4"/>
    <w:multiLevelType w:val="hybridMultilevel"/>
    <w:tmpl w:val="6FB03F4C"/>
    <w:lvl w:ilvl="0" w:tplc="307675F0">
      <w:start w:val="1"/>
      <w:numFmt w:val="decimal"/>
      <w:lvlText w:val="%1."/>
      <w:lvlJc w:val="left"/>
      <w:pPr>
        <w:ind w:left="1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B5C"/>
    <w:rsid w:val="00051528"/>
    <w:rsid w:val="00236F36"/>
    <w:rsid w:val="005B7EB4"/>
    <w:rsid w:val="0064472D"/>
    <w:rsid w:val="00853CAB"/>
    <w:rsid w:val="008F5143"/>
    <w:rsid w:val="0097567F"/>
    <w:rsid w:val="00976662"/>
    <w:rsid w:val="00995B5C"/>
    <w:rsid w:val="009C7DD7"/>
    <w:rsid w:val="00A25F52"/>
    <w:rsid w:val="00A93407"/>
    <w:rsid w:val="00C11C8D"/>
    <w:rsid w:val="00C86B9C"/>
    <w:rsid w:val="00D733DD"/>
    <w:rsid w:val="00E15299"/>
    <w:rsid w:val="00E802EE"/>
    <w:rsid w:val="00EC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9C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E802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E802E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5B5C"/>
    <w:pPr>
      <w:widowControl w:val="0"/>
      <w:suppressAutoHyphens/>
      <w:spacing w:line="100" w:lineRule="atLeast"/>
    </w:pPr>
    <w:rPr>
      <w:rFonts w:eastAsia="Times New Roman" w:cs="Calibri"/>
      <w:b/>
      <w:szCs w:val="20"/>
      <w:lang w:eastAsia="ar-SA"/>
    </w:rPr>
  </w:style>
  <w:style w:type="paragraph" w:customStyle="1" w:styleId="a">
    <w:name w:val="???????"/>
    <w:uiPriority w:val="99"/>
    <w:rsid w:val="00995B5C"/>
    <w:pPr>
      <w:suppressAutoHyphens/>
      <w:overflowPunct w:val="0"/>
      <w:autoSpaceDE w:val="0"/>
      <w:spacing w:after="200" w:line="276" w:lineRule="auto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E802EE"/>
    <w:pPr>
      <w:widowControl w:val="0"/>
      <w:suppressAutoHyphens/>
      <w:spacing w:line="100" w:lineRule="atLeast"/>
    </w:pPr>
    <w:rPr>
      <w:rFonts w:eastAsia="Times New Roman" w:cs="Calibri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25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395</Words>
  <Characters>2258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2021-04-28T05:50:00Z</cp:lastPrinted>
  <dcterms:created xsi:type="dcterms:W3CDTF">2021-03-30T05:33:00Z</dcterms:created>
  <dcterms:modified xsi:type="dcterms:W3CDTF">2021-04-28T05:52:00Z</dcterms:modified>
</cp:coreProperties>
</file>