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A6" w:rsidRDefault="001E79A6" w:rsidP="00203C4B">
      <w:pPr>
        <w:pStyle w:val="Title"/>
        <w:rPr>
          <w:b/>
        </w:rPr>
      </w:pPr>
      <w:r>
        <w:rPr>
          <w:b/>
        </w:rPr>
        <w:t>СОВЕТ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E79A6" w:rsidRDefault="001E79A6" w:rsidP="00203C4B">
      <w:pPr>
        <w:jc w:val="center"/>
        <w:rPr>
          <w:b/>
          <w:sz w:val="28"/>
          <w:szCs w:val="28"/>
        </w:rPr>
      </w:pPr>
    </w:p>
    <w:p w:rsidR="001E79A6" w:rsidRDefault="001E79A6" w:rsidP="00203C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E79A6" w:rsidRDefault="001E79A6" w:rsidP="0020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20.04.2021 года № 114-1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Родничок 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Об утверждении отчета об исполнении бюджета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МО Балашовского МР 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2020 год</w:t>
      </w:r>
    </w:p>
    <w:p w:rsidR="001E79A6" w:rsidRDefault="001E79A6" w:rsidP="00203C4B">
      <w:pPr>
        <w:jc w:val="center"/>
        <w:rPr>
          <w:sz w:val="28"/>
          <w:szCs w:val="28"/>
        </w:rPr>
      </w:pPr>
    </w:p>
    <w:p w:rsidR="001E79A6" w:rsidRDefault="001E79A6" w:rsidP="00203C4B">
      <w:pPr>
        <w:jc w:val="center"/>
        <w:rPr>
          <w:sz w:val="28"/>
          <w:szCs w:val="28"/>
        </w:rPr>
      </w:pPr>
    </w:p>
    <w:p w:rsidR="001E79A6" w:rsidRDefault="001E79A6" w:rsidP="00203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и на основании Решения № 2/1 от 13.11.2008 г. «Об утверждении Положения о бюджетном процессе в Родничковском муниципальном образовании Балашовского муниципального района</w:t>
      </w:r>
      <w:bookmarkStart w:id="0" w:name="_GoBack"/>
      <w:bookmarkEnd w:id="0"/>
      <w:r>
        <w:rPr>
          <w:sz w:val="28"/>
          <w:szCs w:val="28"/>
        </w:rPr>
        <w:t>» (с изменениями от 21.03.2016 г, от 06.11.2018 г) Совет Родничковского муниципального образования</w:t>
      </w:r>
    </w:p>
    <w:p w:rsidR="001E79A6" w:rsidRDefault="001E79A6" w:rsidP="00203C4B">
      <w:pPr>
        <w:jc w:val="center"/>
        <w:rPr>
          <w:sz w:val="28"/>
          <w:szCs w:val="28"/>
        </w:rPr>
      </w:pPr>
    </w:p>
    <w:p w:rsidR="001E79A6" w:rsidRPr="00F26978" w:rsidRDefault="001E79A6" w:rsidP="00D4244C">
      <w:pPr>
        <w:jc w:val="center"/>
        <w:rPr>
          <w:b/>
          <w:sz w:val="28"/>
          <w:szCs w:val="28"/>
        </w:rPr>
      </w:pPr>
      <w:r w:rsidRPr="00F26978">
        <w:rPr>
          <w:b/>
          <w:sz w:val="28"/>
          <w:szCs w:val="28"/>
        </w:rPr>
        <w:t>РЕШИЛ:</w:t>
      </w:r>
    </w:p>
    <w:p w:rsidR="001E79A6" w:rsidRDefault="001E79A6" w:rsidP="00203C4B"/>
    <w:p w:rsidR="001E79A6" w:rsidRDefault="001E79A6" w:rsidP="00203C4B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Родничковского муниципального образования Балашовского муниципального района Саратовской области за 2020 год по доходам в сумме </w:t>
      </w:r>
      <w:r w:rsidRPr="001278C8">
        <w:rPr>
          <w:sz w:val="28"/>
          <w:szCs w:val="28"/>
        </w:rPr>
        <w:t>3 726,5</w:t>
      </w:r>
      <w:r>
        <w:rPr>
          <w:sz w:val="28"/>
          <w:szCs w:val="28"/>
        </w:rPr>
        <w:t xml:space="preserve"> тыс. рублей и расходам в сумме </w:t>
      </w:r>
      <w:r w:rsidRPr="001278C8">
        <w:rPr>
          <w:sz w:val="28"/>
          <w:szCs w:val="28"/>
        </w:rPr>
        <w:t>4 279,4</w:t>
      </w:r>
      <w:r>
        <w:rPr>
          <w:sz w:val="28"/>
          <w:szCs w:val="28"/>
        </w:rPr>
        <w:t xml:space="preserve"> тыс. рублей, согласно приложения к данному Решению.</w:t>
      </w:r>
    </w:p>
    <w:p w:rsidR="001E79A6" w:rsidRDefault="001E79A6" w:rsidP="00203C4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подлежит обнародованию и вступает в силу со дня его обнародования.</w:t>
      </w:r>
    </w:p>
    <w:p w:rsidR="001E79A6" w:rsidRDefault="001E79A6" w:rsidP="00203C4B">
      <w:pPr>
        <w:rPr>
          <w:bCs/>
          <w:sz w:val="28"/>
          <w:szCs w:val="28"/>
        </w:rPr>
      </w:pPr>
    </w:p>
    <w:p w:rsidR="001E79A6" w:rsidRDefault="001E79A6" w:rsidP="00203C4B">
      <w:pPr>
        <w:rPr>
          <w:bCs/>
          <w:sz w:val="28"/>
          <w:szCs w:val="28"/>
        </w:rPr>
      </w:pPr>
    </w:p>
    <w:p w:rsidR="001E79A6" w:rsidRDefault="001E79A6" w:rsidP="00203C4B">
      <w:pPr>
        <w:rPr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Родничковского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1E79A6" w:rsidRDefault="001E79A6" w:rsidP="00203C4B">
      <w:pPr>
        <w:rPr>
          <w:b/>
          <w:bCs/>
          <w:sz w:val="28"/>
          <w:szCs w:val="28"/>
        </w:rPr>
      </w:pPr>
    </w:p>
    <w:p w:rsidR="001E79A6" w:rsidRDefault="001E79A6" w:rsidP="00203C4B">
      <w:pPr>
        <w:rPr>
          <w:sz w:val="36"/>
          <w:szCs w:val="36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1E79A6" w:rsidRDefault="001E79A6" w:rsidP="00203C4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№ 114-1 от 20.04.2021 г </w:t>
      </w:r>
    </w:p>
    <w:p w:rsidR="001E79A6" w:rsidRDefault="001E79A6" w:rsidP="00F26978">
      <w:pPr>
        <w:jc w:val="center"/>
        <w:rPr>
          <w:b/>
          <w:sz w:val="28"/>
          <w:szCs w:val="28"/>
        </w:rPr>
      </w:pP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Родничковского муниципального образования Балашовского муниципального района Саратовской области за 2020 год</w:t>
      </w:r>
    </w:p>
    <w:p w:rsidR="001E79A6" w:rsidRDefault="001E79A6" w:rsidP="00535CF8">
      <w:pPr>
        <w:jc w:val="center"/>
        <w:rPr>
          <w:sz w:val="28"/>
          <w:szCs w:val="28"/>
        </w:rPr>
      </w:pPr>
    </w:p>
    <w:p w:rsidR="001E79A6" w:rsidRDefault="001E79A6" w:rsidP="00535CF8">
      <w:pPr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бюджета Родничковского  муниципального образования на 2020 год была утверждена Решением Совета Родничковского  муниципального образования от 18.12.2019 года </w:t>
      </w:r>
    </w:p>
    <w:p w:rsidR="001E79A6" w:rsidRDefault="001E79A6" w:rsidP="00535CF8">
      <w:pPr>
        <w:rPr>
          <w:sz w:val="28"/>
          <w:szCs w:val="28"/>
        </w:rPr>
      </w:pPr>
      <w:r>
        <w:rPr>
          <w:sz w:val="28"/>
          <w:szCs w:val="28"/>
        </w:rPr>
        <w:t xml:space="preserve">№ 76-2 «О бюджете Родничковского муниципального образования БМР Саратовской области на 2020год». Советом Родничковского муниципального образования в 2020 году было принято 15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1E79A6" w:rsidRDefault="001E79A6" w:rsidP="00835387">
      <w:pPr>
        <w:spacing w:line="360" w:lineRule="auto"/>
        <w:jc w:val="center"/>
        <w:rPr>
          <w:b/>
          <w:sz w:val="28"/>
          <w:szCs w:val="28"/>
        </w:rPr>
      </w:pPr>
    </w:p>
    <w:p w:rsidR="001E79A6" w:rsidRPr="00835387" w:rsidRDefault="001E79A6" w:rsidP="00835387">
      <w:pPr>
        <w:spacing w:line="360" w:lineRule="auto"/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Доходы бюджета Родничковского МО за 2020 год.</w:t>
      </w:r>
    </w:p>
    <w:p w:rsidR="001E79A6" w:rsidRPr="00835387" w:rsidRDefault="001E79A6" w:rsidP="00835387">
      <w:pPr>
        <w:ind w:firstLine="708"/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 xml:space="preserve">План по доходам бюджета утвержден в сумме </w:t>
      </w:r>
      <w:r w:rsidRPr="00835387">
        <w:rPr>
          <w:b/>
          <w:sz w:val="28"/>
          <w:szCs w:val="28"/>
        </w:rPr>
        <w:t>3 616,6 тыс. рублей</w:t>
      </w:r>
      <w:r w:rsidRPr="00835387">
        <w:rPr>
          <w:sz w:val="28"/>
          <w:szCs w:val="28"/>
        </w:rPr>
        <w:t xml:space="preserve">, с учетом изменений план по доходам утвержден в сумме </w:t>
      </w:r>
      <w:r w:rsidRPr="00835387">
        <w:rPr>
          <w:b/>
          <w:sz w:val="28"/>
          <w:szCs w:val="28"/>
        </w:rPr>
        <w:t xml:space="preserve">3 726,5 </w:t>
      </w:r>
      <w:r w:rsidRPr="00835387">
        <w:rPr>
          <w:sz w:val="28"/>
          <w:szCs w:val="28"/>
        </w:rPr>
        <w:t xml:space="preserve"> </w:t>
      </w:r>
      <w:r w:rsidRPr="00835387">
        <w:rPr>
          <w:b/>
          <w:sz w:val="28"/>
          <w:szCs w:val="28"/>
        </w:rPr>
        <w:t>тыс. рублей</w:t>
      </w:r>
      <w:r w:rsidRPr="00835387">
        <w:rPr>
          <w:sz w:val="28"/>
          <w:szCs w:val="28"/>
        </w:rPr>
        <w:t xml:space="preserve">. Согласно отчета Родничковского МО бюджет исполнен по доходам в сумме </w:t>
      </w:r>
      <w:r>
        <w:rPr>
          <w:b/>
          <w:sz w:val="28"/>
          <w:szCs w:val="28"/>
        </w:rPr>
        <w:t xml:space="preserve">4 045,4 </w:t>
      </w:r>
      <w:r w:rsidRPr="00835387">
        <w:rPr>
          <w:b/>
          <w:sz w:val="28"/>
          <w:szCs w:val="28"/>
        </w:rPr>
        <w:t>тыс. рублей.</w:t>
      </w:r>
    </w:p>
    <w:p w:rsidR="001E79A6" w:rsidRDefault="001E79A6" w:rsidP="00835387">
      <w:pPr>
        <w:jc w:val="center"/>
        <w:rPr>
          <w:b/>
          <w:sz w:val="28"/>
          <w:szCs w:val="28"/>
        </w:rPr>
      </w:pPr>
    </w:p>
    <w:p w:rsidR="001E79A6" w:rsidRPr="00835387" w:rsidRDefault="001E79A6" w:rsidP="00835387">
      <w:pPr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Плановые показатели по доходам бюджета</w:t>
      </w:r>
    </w:p>
    <w:p w:rsidR="001E79A6" w:rsidRPr="00835387" w:rsidRDefault="001E79A6" w:rsidP="00835387">
      <w:pPr>
        <w:ind w:left="3540" w:firstLine="708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за 2020 год</w:t>
      </w:r>
      <w:r w:rsidRPr="00835387">
        <w:rPr>
          <w:b/>
          <w:sz w:val="28"/>
          <w:szCs w:val="28"/>
        </w:rPr>
        <w:tab/>
      </w:r>
      <w:r w:rsidRPr="00835387">
        <w:rPr>
          <w:b/>
          <w:sz w:val="28"/>
          <w:szCs w:val="28"/>
        </w:rPr>
        <w:tab/>
      </w:r>
      <w:r w:rsidRPr="00835387">
        <w:rPr>
          <w:b/>
          <w:sz w:val="28"/>
          <w:szCs w:val="28"/>
        </w:rPr>
        <w:tab/>
        <w:t>(тыс.рублей).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Вид дохода</w:t>
            </w:r>
          </w:p>
        </w:tc>
        <w:tc>
          <w:tcPr>
            <w:tcW w:w="216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Уточненный бюджет</w:t>
            </w:r>
          </w:p>
        </w:tc>
        <w:tc>
          <w:tcPr>
            <w:tcW w:w="198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252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% к уточненному бюджету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2 585,6</w:t>
            </w:r>
          </w:p>
        </w:tc>
        <w:tc>
          <w:tcPr>
            <w:tcW w:w="198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2 904,5</w:t>
            </w:r>
          </w:p>
        </w:tc>
        <w:tc>
          <w:tcPr>
            <w:tcW w:w="252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112,3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6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1 140,9</w:t>
            </w:r>
          </w:p>
        </w:tc>
        <w:tc>
          <w:tcPr>
            <w:tcW w:w="198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1 140,9</w:t>
            </w:r>
          </w:p>
        </w:tc>
        <w:tc>
          <w:tcPr>
            <w:tcW w:w="252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100,0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3 726,5</w:t>
            </w:r>
          </w:p>
        </w:tc>
        <w:tc>
          <w:tcPr>
            <w:tcW w:w="198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4 045,4</w:t>
            </w:r>
          </w:p>
        </w:tc>
        <w:tc>
          <w:tcPr>
            <w:tcW w:w="2520" w:type="dxa"/>
          </w:tcPr>
          <w:p w:rsidR="001E79A6" w:rsidRPr="00835387" w:rsidRDefault="001E79A6" w:rsidP="00356A2B">
            <w:pPr>
              <w:tabs>
                <w:tab w:val="left" w:pos="3990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108,6</w:t>
            </w:r>
          </w:p>
        </w:tc>
      </w:tr>
    </w:tbl>
    <w:p w:rsidR="001E79A6" w:rsidRPr="00835387" w:rsidRDefault="001E79A6" w:rsidP="00835387">
      <w:pPr>
        <w:spacing w:line="360" w:lineRule="auto"/>
        <w:jc w:val="both"/>
        <w:rPr>
          <w:sz w:val="28"/>
          <w:szCs w:val="28"/>
        </w:rPr>
      </w:pP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План по доходам бюджета утвержден в сумме </w:t>
      </w:r>
      <w:r w:rsidRPr="00835387">
        <w:rPr>
          <w:b/>
          <w:sz w:val="28"/>
          <w:szCs w:val="28"/>
        </w:rPr>
        <w:t>3 726,5 тыс. рублей,</w:t>
      </w:r>
      <w:r w:rsidRPr="00835387">
        <w:rPr>
          <w:sz w:val="28"/>
          <w:szCs w:val="28"/>
        </w:rPr>
        <w:t xml:space="preserve"> согласно представленному отчету, бюджет за 2020 год исполнен по доходам в сумме  </w:t>
      </w:r>
      <w:r w:rsidRPr="00835387">
        <w:rPr>
          <w:b/>
          <w:sz w:val="28"/>
          <w:szCs w:val="28"/>
        </w:rPr>
        <w:t>4 045,4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на 108,6%</w:t>
      </w:r>
      <w:r>
        <w:rPr>
          <w:sz w:val="28"/>
          <w:szCs w:val="28"/>
        </w:rPr>
        <w:t xml:space="preserve"> </w:t>
      </w:r>
      <w:r w:rsidRPr="00835387">
        <w:rPr>
          <w:sz w:val="28"/>
          <w:szCs w:val="28"/>
        </w:rPr>
        <w:t xml:space="preserve">к уточненному бюджету. По сравнению с исполненным бюджетом за 2019 год в сумме </w:t>
      </w:r>
      <w:r w:rsidRPr="00835387">
        <w:rPr>
          <w:b/>
          <w:sz w:val="28"/>
          <w:szCs w:val="28"/>
        </w:rPr>
        <w:t>4 352,4 тыс. рублей</w:t>
      </w:r>
      <w:r>
        <w:rPr>
          <w:sz w:val="28"/>
          <w:szCs w:val="28"/>
        </w:rPr>
        <w:t>, уменьшение</w:t>
      </w:r>
      <w:r w:rsidRPr="00835387">
        <w:rPr>
          <w:sz w:val="28"/>
          <w:szCs w:val="28"/>
        </w:rPr>
        <w:t xml:space="preserve"> составило на </w:t>
      </w:r>
      <w:r w:rsidRPr="00835387">
        <w:rPr>
          <w:b/>
          <w:sz w:val="28"/>
          <w:szCs w:val="28"/>
        </w:rPr>
        <w:t>307,0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на 7,1%.</w:t>
      </w:r>
      <w:r w:rsidRPr="00835387">
        <w:rPr>
          <w:sz w:val="28"/>
          <w:szCs w:val="28"/>
        </w:rPr>
        <w:t xml:space="preserve"> </w:t>
      </w: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</w:p>
    <w:p w:rsidR="001E79A6" w:rsidRDefault="001E79A6" w:rsidP="00835387">
      <w:pPr>
        <w:jc w:val="both"/>
        <w:rPr>
          <w:b/>
          <w:sz w:val="28"/>
          <w:szCs w:val="28"/>
        </w:rPr>
      </w:pPr>
    </w:p>
    <w:p w:rsidR="001E79A6" w:rsidRDefault="001E79A6" w:rsidP="00835387">
      <w:pPr>
        <w:jc w:val="both"/>
        <w:rPr>
          <w:b/>
          <w:sz w:val="28"/>
          <w:szCs w:val="28"/>
        </w:rPr>
      </w:pP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</w:p>
    <w:p w:rsidR="001E79A6" w:rsidRPr="00835387" w:rsidRDefault="001E79A6" w:rsidP="00835387">
      <w:pPr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Фактическое исполнение доходов относительно </w:t>
      </w:r>
    </w:p>
    <w:p w:rsidR="001E79A6" w:rsidRPr="00835387" w:rsidRDefault="001E79A6" w:rsidP="00835387">
      <w:pPr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плановых показателей в разрезе отдельных </w:t>
      </w:r>
    </w:p>
    <w:p w:rsidR="001E79A6" w:rsidRPr="00835387" w:rsidRDefault="001E79A6" w:rsidP="00835387">
      <w:pPr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видов доходов </w:t>
      </w:r>
    </w:p>
    <w:p w:rsidR="001E79A6" w:rsidRPr="00835387" w:rsidRDefault="001E79A6" w:rsidP="00835387">
      <w:pPr>
        <w:ind w:left="5664" w:firstLine="708"/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Уточненный бюджет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Уточненный бюджет (%)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Налоговые доходы, всего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2 585,6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2 896,0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112,0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Налог на доходы физ.лиц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222,2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248,7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111,9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Единый сельхоз.налог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144,4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344,6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238,6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102,0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126,5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124,0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2 114,0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2 175,1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102,9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b/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Госпошлина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1,1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36,7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</w:tr>
      <w:tr w:rsidR="001E79A6" w:rsidRPr="00835387" w:rsidTr="00356A2B">
        <w:trPr>
          <w:trHeight w:val="285"/>
        </w:trPr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E79A6" w:rsidRPr="00835387" w:rsidRDefault="001E79A6" w:rsidP="00356A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</w:p>
        </w:tc>
      </w:tr>
      <w:tr w:rsidR="001E79A6" w:rsidRPr="00835387" w:rsidTr="00356A2B">
        <w:trPr>
          <w:trHeight w:val="270"/>
        </w:trPr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8,5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-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2 585,6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2 904,5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112,3</w:t>
            </w:r>
          </w:p>
        </w:tc>
      </w:tr>
      <w:tr w:rsidR="001E79A6" w:rsidRPr="00835387" w:rsidTr="00356A2B">
        <w:trPr>
          <w:trHeight w:val="792"/>
        </w:trPr>
        <w:tc>
          <w:tcPr>
            <w:tcW w:w="3888" w:type="dxa"/>
          </w:tcPr>
          <w:p w:rsidR="001E79A6" w:rsidRPr="00835387" w:rsidRDefault="001E79A6" w:rsidP="00356A2B">
            <w:pPr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1 140,9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1 140,9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100,0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85,6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85,6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100,0</w:t>
            </w:r>
          </w:p>
        </w:tc>
      </w:tr>
      <w:tr w:rsidR="001E79A6" w:rsidRPr="00835387" w:rsidTr="00356A2B">
        <w:trPr>
          <w:trHeight w:val="501"/>
        </w:trPr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90,9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90,9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100,0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964,4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964,4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100,0</w:t>
            </w:r>
          </w:p>
        </w:tc>
      </w:tr>
      <w:tr w:rsidR="001E79A6" w:rsidRPr="00835387" w:rsidTr="00356A2B">
        <w:tc>
          <w:tcPr>
            <w:tcW w:w="3888" w:type="dxa"/>
          </w:tcPr>
          <w:p w:rsidR="001E79A6" w:rsidRPr="00835387" w:rsidRDefault="001E79A6" w:rsidP="00356A2B">
            <w:pPr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3 726,5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4 045,4</w:t>
            </w:r>
          </w:p>
        </w:tc>
        <w:tc>
          <w:tcPr>
            <w:tcW w:w="1620" w:type="dxa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108,6</w:t>
            </w:r>
          </w:p>
        </w:tc>
      </w:tr>
    </w:tbl>
    <w:p w:rsidR="001E79A6" w:rsidRPr="00835387" w:rsidRDefault="001E79A6" w:rsidP="00835387">
      <w:pPr>
        <w:spacing w:line="360" w:lineRule="auto"/>
        <w:rPr>
          <w:sz w:val="28"/>
          <w:szCs w:val="28"/>
        </w:rPr>
      </w:pP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b/>
          <w:sz w:val="28"/>
          <w:szCs w:val="28"/>
        </w:rPr>
        <w:t>Налоговых доходов</w:t>
      </w:r>
      <w:r w:rsidRPr="00835387">
        <w:rPr>
          <w:sz w:val="28"/>
          <w:szCs w:val="28"/>
        </w:rPr>
        <w:t xml:space="preserve"> в бюджет в 2020 году поступило </w:t>
      </w:r>
      <w:r w:rsidRPr="00835387">
        <w:rPr>
          <w:b/>
          <w:sz w:val="28"/>
          <w:szCs w:val="28"/>
        </w:rPr>
        <w:t>2 896,0 тыс. рублей</w:t>
      </w:r>
      <w:r w:rsidRPr="00835387">
        <w:rPr>
          <w:sz w:val="28"/>
          <w:szCs w:val="28"/>
        </w:rPr>
        <w:t xml:space="preserve">, что составило </w:t>
      </w:r>
      <w:r w:rsidRPr="00835387">
        <w:rPr>
          <w:b/>
          <w:sz w:val="28"/>
          <w:szCs w:val="28"/>
        </w:rPr>
        <w:t>112,0 %</w:t>
      </w:r>
      <w:r w:rsidRPr="00835387">
        <w:rPr>
          <w:sz w:val="28"/>
          <w:szCs w:val="28"/>
        </w:rPr>
        <w:t xml:space="preserve"> к уточненному бюджету.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>Налог на доходы физических лиц</w:t>
      </w:r>
      <w:r w:rsidRPr="00835387">
        <w:rPr>
          <w:sz w:val="28"/>
          <w:szCs w:val="28"/>
        </w:rPr>
        <w:t xml:space="preserve"> составил </w:t>
      </w:r>
      <w:r w:rsidRPr="00835387">
        <w:rPr>
          <w:b/>
          <w:sz w:val="28"/>
          <w:szCs w:val="28"/>
        </w:rPr>
        <w:t>8,6%</w:t>
      </w:r>
      <w:r w:rsidRPr="00835387">
        <w:rPr>
          <w:sz w:val="28"/>
          <w:szCs w:val="28"/>
        </w:rPr>
        <w:t xml:space="preserve"> от всех налоговых доходов и исполнен в сумме </w:t>
      </w:r>
      <w:r w:rsidRPr="00835387">
        <w:rPr>
          <w:b/>
          <w:sz w:val="28"/>
          <w:szCs w:val="28"/>
        </w:rPr>
        <w:t>248,7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111,9%</w:t>
      </w:r>
      <w:r w:rsidRPr="00835387">
        <w:rPr>
          <w:sz w:val="28"/>
          <w:szCs w:val="28"/>
        </w:rPr>
        <w:t xml:space="preserve"> к уточненным показателям бюджета.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b/>
          <w:i/>
          <w:sz w:val="28"/>
          <w:szCs w:val="28"/>
        </w:rPr>
        <w:t>- Единый сельхоз.налог</w:t>
      </w:r>
      <w:r w:rsidRPr="00835387">
        <w:rPr>
          <w:sz w:val="28"/>
          <w:szCs w:val="28"/>
        </w:rPr>
        <w:t xml:space="preserve"> составил </w:t>
      </w:r>
      <w:r w:rsidRPr="00835387">
        <w:rPr>
          <w:b/>
          <w:sz w:val="28"/>
          <w:szCs w:val="28"/>
        </w:rPr>
        <w:t>11,9%</w:t>
      </w:r>
      <w:r w:rsidRPr="00835387">
        <w:rPr>
          <w:sz w:val="28"/>
          <w:szCs w:val="28"/>
        </w:rPr>
        <w:t xml:space="preserve"> от всех налоговых доходов и исполнен в сумме </w:t>
      </w:r>
      <w:r w:rsidRPr="00835387">
        <w:rPr>
          <w:b/>
          <w:sz w:val="28"/>
          <w:szCs w:val="28"/>
        </w:rPr>
        <w:t>344,6 тыс. рублей</w:t>
      </w:r>
      <w:r w:rsidRPr="00835387">
        <w:rPr>
          <w:sz w:val="28"/>
          <w:szCs w:val="28"/>
        </w:rPr>
        <w:t xml:space="preserve"> или на </w:t>
      </w:r>
      <w:r w:rsidRPr="00835387">
        <w:rPr>
          <w:b/>
          <w:sz w:val="28"/>
          <w:szCs w:val="28"/>
        </w:rPr>
        <w:t>238,6%</w:t>
      </w:r>
      <w:r w:rsidRPr="00835387">
        <w:rPr>
          <w:sz w:val="28"/>
          <w:szCs w:val="28"/>
        </w:rPr>
        <w:t xml:space="preserve"> к уточненным показателям бюджета.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>Налог на имущество физических лиц</w:t>
      </w:r>
      <w:r w:rsidRPr="00835387">
        <w:rPr>
          <w:b/>
          <w:sz w:val="28"/>
          <w:szCs w:val="28"/>
        </w:rPr>
        <w:t xml:space="preserve"> </w:t>
      </w:r>
      <w:r w:rsidRPr="00835387">
        <w:rPr>
          <w:sz w:val="28"/>
          <w:szCs w:val="28"/>
        </w:rPr>
        <w:t xml:space="preserve">составил </w:t>
      </w:r>
      <w:r w:rsidRPr="00835387">
        <w:rPr>
          <w:b/>
          <w:sz w:val="28"/>
          <w:szCs w:val="28"/>
        </w:rPr>
        <w:t>4,4%</w:t>
      </w:r>
      <w:r w:rsidRPr="00835387">
        <w:rPr>
          <w:sz w:val="28"/>
          <w:szCs w:val="28"/>
        </w:rPr>
        <w:t xml:space="preserve"> от всех налоговых доходов и исполнен в сумме </w:t>
      </w:r>
      <w:r w:rsidRPr="00835387">
        <w:rPr>
          <w:b/>
          <w:sz w:val="28"/>
          <w:szCs w:val="28"/>
        </w:rPr>
        <w:t>126,5 тыс. рублей</w:t>
      </w:r>
      <w:r w:rsidRPr="00835387">
        <w:rPr>
          <w:sz w:val="28"/>
          <w:szCs w:val="28"/>
        </w:rPr>
        <w:t xml:space="preserve"> или на  </w:t>
      </w:r>
      <w:r w:rsidRPr="00835387">
        <w:rPr>
          <w:b/>
          <w:sz w:val="28"/>
          <w:szCs w:val="28"/>
        </w:rPr>
        <w:t>124,0%</w:t>
      </w:r>
      <w:r w:rsidRPr="00835387">
        <w:rPr>
          <w:sz w:val="28"/>
          <w:szCs w:val="28"/>
        </w:rPr>
        <w:t xml:space="preserve"> к уточненным показателям бюджета.</w:t>
      </w:r>
    </w:p>
    <w:p w:rsidR="001E79A6" w:rsidRPr="00835387" w:rsidRDefault="001E79A6" w:rsidP="00067C6A">
      <w:pPr>
        <w:jc w:val="both"/>
        <w:rPr>
          <w:sz w:val="28"/>
          <w:szCs w:val="28"/>
        </w:rPr>
      </w:pPr>
      <w:r w:rsidRPr="00835387">
        <w:rPr>
          <w:b/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>Земельный налог</w:t>
      </w:r>
      <w:r w:rsidRPr="00835387">
        <w:rPr>
          <w:b/>
          <w:sz w:val="28"/>
          <w:szCs w:val="28"/>
        </w:rPr>
        <w:t xml:space="preserve"> </w:t>
      </w:r>
      <w:r w:rsidRPr="00835387">
        <w:rPr>
          <w:sz w:val="28"/>
          <w:szCs w:val="28"/>
        </w:rPr>
        <w:t xml:space="preserve">составил </w:t>
      </w:r>
      <w:r w:rsidRPr="00835387">
        <w:rPr>
          <w:b/>
          <w:sz w:val="28"/>
          <w:szCs w:val="28"/>
        </w:rPr>
        <w:t>75,1%</w:t>
      </w:r>
      <w:r w:rsidRPr="00835387">
        <w:rPr>
          <w:sz w:val="28"/>
          <w:szCs w:val="28"/>
        </w:rPr>
        <w:t xml:space="preserve"> от всех налоговых доходов и исполнен в сумме </w:t>
      </w:r>
      <w:r w:rsidRPr="00835387">
        <w:rPr>
          <w:b/>
          <w:sz w:val="28"/>
          <w:szCs w:val="28"/>
        </w:rPr>
        <w:t>2 175,1 тыс. рублей</w:t>
      </w:r>
      <w:r w:rsidRPr="00835387">
        <w:rPr>
          <w:sz w:val="28"/>
          <w:szCs w:val="28"/>
        </w:rPr>
        <w:t xml:space="preserve"> или на </w:t>
      </w:r>
      <w:r w:rsidRPr="00835387">
        <w:rPr>
          <w:b/>
          <w:sz w:val="28"/>
          <w:szCs w:val="28"/>
        </w:rPr>
        <w:t>102,9%</w:t>
      </w:r>
      <w:r w:rsidRPr="00835387">
        <w:rPr>
          <w:sz w:val="28"/>
          <w:szCs w:val="28"/>
        </w:rPr>
        <w:t xml:space="preserve"> к уточненным показателям бюджета.</w:t>
      </w:r>
    </w:p>
    <w:p w:rsidR="001E79A6" w:rsidRPr="00835387" w:rsidRDefault="001E79A6" w:rsidP="00067C6A">
      <w:pPr>
        <w:jc w:val="both"/>
        <w:rPr>
          <w:sz w:val="28"/>
          <w:szCs w:val="28"/>
        </w:rPr>
      </w:pPr>
      <w:r w:rsidRPr="00835387">
        <w:rPr>
          <w:b/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>Госпошлина</w:t>
      </w:r>
      <w:r w:rsidRPr="00835387">
        <w:rPr>
          <w:b/>
          <w:sz w:val="28"/>
          <w:szCs w:val="28"/>
        </w:rPr>
        <w:t xml:space="preserve"> </w:t>
      </w:r>
      <w:r w:rsidRPr="00835387">
        <w:rPr>
          <w:sz w:val="28"/>
          <w:szCs w:val="28"/>
        </w:rPr>
        <w:t xml:space="preserve">исполнена в сумме </w:t>
      </w:r>
      <w:r w:rsidRPr="00835387">
        <w:rPr>
          <w:b/>
          <w:sz w:val="28"/>
          <w:szCs w:val="28"/>
        </w:rPr>
        <w:t>1,1 тыс. рублей</w:t>
      </w:r>
      <w:r w:rsidRPr="00835387">
        <w:rPr>
          <w:sz w:val="28"/>
          <w:szCs w:val="28"/>
        </w:rPr>
        <w:t xml:space="preserve"> или на  </w:t>
      </w:r>
      <w:r w:rsidRPr="00835387">
        <w:rPr>
          <w:b/>
          <w:sz w:val="28"/>
          <w:szCs w:val="28"/>
        </w:rPr>
        <w:t>36,7%</w:t>
      </w:r>
      <w:r w:rsidRPr="00835387">
        <w:rPr>
          <w:sz w:val="28"/>
          <w:szCs w:val="28"/>
        </w:rPr>
        <w:t xml:space="preserve"> к уточненным показателям бюджета.</w:t>
      </w:r>
    </w:p>
    <w:p w:rsidR="001E79A6" w:rsidRPr="00835387" w:rsidRDefault="001E79A6" w:rsidP="00067C6A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Сумма поступлений по </w:t>
      </w:r>
      <w:r w:rsidRPr="00835387">
        <w:rPr>
          <w:b/>
          <w:sz w:val="28"/>
          <w:szCs w:val="28"/>
        </w:rPr>
        <w:t>неналоговым доходам</w:t>
      </w:r>
      <w:r w:rsidRPr="00835387">
        <w:rPr>
          <w:sz w:val="28"/>
          <w:szCs w:val="28"/>
        </w:rPr>
        <w:t xml:space="preserve"> </w:t>
      </w:r>
      <w:r w:rsidRPr="00835387">
        <w:rPr>
          <w:b/>
          <w:sz w:val="28"/>
          <w:szCs w:val="28"/>
        </w:rPr>
        <w:t xml:space="preserve"> 8,5 тыс. рублей</w:t>
      </w:r>
      <w:r w:rsidRPr="00835387">
        <w:rPr>
          <w:sz w:val="28"/>
          <w:szCs w:val="28"/>
        </w:rPr>
        <w:t xml:space="preserve">, удельный вес которых составляет </w:t>
      </w:r>
      <w:r w:rsidRPr="00835387">
        <w:rPr>
          <w:b/>
          <w:sz w:val="28"/>
          <w:szCs w:val="28"/>
        </w:rPr>
        <w:t>0,3%</w:t>
      </w:r>
      <w:r w:rsidRPr="00835387">
        <w:rPr>
          <w:sz w:val="28"/>
          <w:szCs w:val="28"/>
        </w:rPr>
        <w:t xml:space="preserve"> от общей суммы собственных доходов. 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>Неналоговые доходы бюджета обеспечены за счет: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 xml:space="preserve">Доходы, от использования имущества находящегося в государственной и муниципальной  собственности  </w:t>
      </w:r>
      <w:r w:rsidRPr="00835387">
        <w:rPr>
          <w:sz w:val="28"/>
          <w:szCs w:val="28"/>
        </w:rPr>
        <w:t xml:space="preserve">составили  </w:t>
      </w:r>
      <w:r w:rsidRPr="00835387">
        <w:rPr>
          <w:b/>
          <w:sz w:val="28"/>
          <w:szCs w:val="28"/>
        </w:rPr>
        <w:t>8,5</w:t>
      </w:r>
      <w:r w:rsidRPr="00835387">
        <w:rPr>
          <w:sz w:val="28"/>
          <w:szCs w:val="28"/>
        </w:rPr>
        <w:t xml:space="preserve"> </w:t>
      </w:r>
      <w:r w:rsidRPr="00835387">
        <w:rPr>
          <w:b/>
          <w:sz w:val="28"/>
          <w:szCs w:val="28"/>
        </w:rPr>
        <w:t>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100%</w:t>
      </w:r>
      <w:r w:rsidRPr="00835387">
        <w:rPr>
          <w:sz w:val="28"/>
          <w:szCs w:val="28"/>
        </w:rPr>
        <w:t xml:space="preserve"> от всех неналоговых доходов;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b/>
          <w:sz w:val="28"/>
          <w:szCs w:val="28"/>
        </w:rPr>
        <w:t>Безвозмездные поступления</w:t>
      </w:r>
      <w:r w:rsidRPr="00835387">
        <w:rPr>
          <w:sz w:val="28"/>
          <w:szCs w:val="28"/>
        </w:rPr>
        <w:t xml:space="preserve"> от других бюджетов получены в сумме </w:t>
      </w:r>
      <w:r w:rsidRPr="00835387">
        <w:rPr>
          <w:sz w:val="28"/>
          <w:szCs w:val="28"/>
        </w:rPr>
        <w:br/>
      </w:r>
      <w:r w:rsidRPr="00835387">
        <w:rPr>
          <w:b/>
          <w:sz w:val="28"/>
          <w:szCs w:val="28"/>
        </w:rPr>
        <w:t>1 140,9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 xml:space="preserve"> 28,2%</w:t>
      </w:r>
      <w:r w:rsidRPr="00835387">
        <w:rPr>
          <w:sz w:val="28"/>
          <w:szCs w:val="28"/>
        </w:rPr>
        <w:t xml:space="preserve"> доходов бюджета в 2020 году.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>Безвозмездные посту</w:t>
      </w:r>
      <w:r>
        <w:rPr>
          <w:sz w:val="28"/>
          <w:szCs w:val="28"/>
        </w:rPr>
        <w:t xml:space="preserve">пления в бюджет Родничковского МО </w:t>
      </w:r>
      <w:r w:rsidRPr="00835387">
        <w:rPr>
          <w:sz w:val="28"/>
          <w:szCs w:val="28"/>
        </w:rPr>
        <w:t>сложились из следующих видов: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>Дотации бюджетам субъектов РФ и муниципальных образований</w:t>
      </w:r>
      <w:r w:rsidRPr="00835387">
        <w:rPr>
          <w:sz w:val="28"/>
          <w:szCs w:val="28"/>
        </w:rPr>
        <w:t xml:space="preserve"> составили </w:t>
      </w:r>
      <w:r w:rsidRPr="00835387">
        <w:rPr>
          <w:b/>
          <w:sz w:val="28"/>
          <w:szCs w:val="28"/>
        </w:rPr>
        <w:t xml:space="preserve"> 7,5%</w:t>
      </w:r>
      <w:r w:rsidRPr="00835387">
        <w:rPr>
          <w:sz w:val="28"/>
          <w:szCs w:val="28"/>
        </w:rPr>
        <w:t xml:space="preserve"> от всех безвозмездных поступлений и поступили в сумме </w:t>
      </w:r>
      <w:r w:rsidRPr="00835387">
        <w:rPr>
          <w:sz w:val="28"/>
          <w:szCs w:val="28"/>
        </w:rPr>
        <w:br/>
      </w:r>
      <w:r w:rsidRPr="00835387">
        <w:rPr>
          <w:b/>
          <w:sz w:val="28"/>
          <w:szCs w:val="28"/>
        </w:rPr>
        <w:t>85,6 тыс</w:t>
      </w:r>
      <w:r w:rsidRPr="00835387">
        <w:rPr>
          <w:sz w:val="28"/>
          <w:szCs w:val="28"/>
        </w:rPr>
        <w:t xml:space="preserve">. </w:t>
      </w:r>
      <w:r w:rsidRPr="00835387">
        <w:rPr>
          <w:b/>
          <w:sz w:val="28"/>
          <w:szCs w:val="28"/>
        </w:rPr>
        <w:t>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100</w:t>
      </w:r>
      <w:r w:rsidRPr="00835387">
        <w:rPr>
          <w:sz w:val="28"/>
          <w:szCs w:val="28"/>
        </w:rPr>
        <w:t>% к уточненному бюджету;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- </w:t>
      </w:r>
      <w:r w:rsidRPr="00835387">
        <w:rPr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835387">
        <w:rPr>
          <w:sz w:val="28"/>
          <w:szCs w:val="28"/>
        </w:rPr>
        <w:t xml:space="preserve"> составили </w:t>
      </w:r>
      <w:r w:rsidRPr="00835387">
        <w:rPr>
          <w:b/>
          <w:sz w:val="28"/>
          <w:szCs w:val="28"/>
        </w:rPr>
        <w:t>8,0%</w:t>
      </w:r>
      <w:r w:rsidRPr="00835387">
        <w:rPr>
          <w:sz w:val="28"/>
          <w:szCs w:val="28"/>
        </w:rPr>
        <w:t xml:space="preserve"> от всех безвозмездных поступлений и поступили в сумме </w:t>
      </w:r>
      <w:r w:rsidRPr="00835387">
        <w:rPr>
          <w:b/>
          <w:sz w:val="28"/>
          <w:szCs w:val="28"/>
        </w:rPr>
        <w:t>90,9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100,0%</w:t>
      </w:r>
      <w:r w:rsidRPr="00835387">
        <w:rPr>
          <w:sz w:val="28"/>
          <w:szCs w:val="28"/>
        </w:rPr>
        <w:t xml:space="preserve"> к уточненному бюджету;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>-</w:t>
      </w:r>
      <w:r w:rsidRPr="00835387">
        <w:rPr>
          <w:b/>
          <w:i/>
          <w:sz w:val="28"/>
          <w:szCs w:val="28"/>
        </w:rPr>
        <w:t>Иные межбюджетные трансферты</w:t>
      </w:r>
      <w:r w:rsidRPr="00835387">
        <w:rPr>
          <w:sz w:val="28"/>
          <w:szCs w:val="28"/>
        </w:rPr>
        <w:t xml:space="preserve"> составили </w:t>
      </w:r>
      <w:r w:rsidRPr="00835387">
        <w:rPr>
          <w:b/>
          <w:sz w:val="28"/>
          <w:szCs w:val="28"/>
        </w:rPr>
        <w:t>84,5%</w:t>
      </w:r>
      <w:r w:rsidRPr="00835387">
        <w:rPr>
          <w:sz w:val="28"/>
          <w:szCs w:val="28"/>
        </w:rPr>
        <w:t xml:space="preserve"> от всех безвозмездных поступлений и поступили в сумме </w:t>
      </w:r>
      <w:r w:rsidRPr="00835387">
        <w:rPr>
          <w:b/>
          <w:sz w:val="28"/>
          <w:szCs w:val="28"/>
        </w:rPr>
        <w:t>964,4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100%</w:t>
      </w:r>
      <w:r w:rsidRPr="00835387">
        <w:rPr>
          <w:sz w:val="28"/>
          <w:szCs w:val="28"/>
        </w:rPr>
        <w:t xml:space="preserve"> к уточненному бюджету.</w:t>
      </w:r>
    </w:p>
    <w:p w:rsidR="001E79A6" w:rsidRPr="00835387" w:rsidRDefault="001E79A6" w:rsidP="00835387">
      <w:pPr>
        <w:tabs>
          <w:tab w:val="left" w:pos="3690"/>
        </w:tabs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 Расходы бюджета Родничковского МО за 2020 год.</w:t>
      </w:r>
    </w:p>
    <w:p w:rsidR="001E79A6" w:rsidRPr="00835387" w:rsidRDefault="001E79A6" w:rsidP="00835387">
      <w:pPr>
        <w:tabs>
          <w:tab w:val="left" w:pos="3945"/>
        </w:tabs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Исполнение бюджета по расходам за 2020 год составило </w:t>
      </w:r>
      <w:r w:rsidRPr="00835387">
        <w:rPr>
          <w:b/>
          <w:sz w:val="28"/>
          <w:szCs w:val="28"/>
        </w:rPr>
        <w:t xml:space="preserve">4 279,4 тыс. рублей </w:t>
      </w:r>
      <w:r w:rsidRPr="00835387">
        <w:rPr>
          <w:sz w:val="28"/>
          <w:szCs w:val="28"/>
        </w:rPr>
        <w:t xml:space="preserve">или </w:t>
      </w:r>
      <w:r w:rsidRPr="00835387">
        <w:rPr>
          <w:b/>
          <w:sz w:val="28"/>
          <w:szCs w:val="28"/>
        </w:rPr>
        <w:t>118,3%</w:t>
      </w:r>
      <w:r w:rsidRPr="00835387">
        <w:rPr>
          <w:sz w:val="28"/>
          <w:szCs w:val="28"/>
        </w:rPr>
        <w:t xml:space="preserve"> к первоначальному плану. Уточненный бюджет исполнен на </w:t>
      </w:r>
      <w:r w:rsidRPr="00835387">
        <w:rPr>
          <w:b/>
          <w:sz w:val="28"/>
          <w:szCs w:val="28"/>
        </w:rPr>
        <w:t>98,4%.</w:t>
      </w:r>
    </w:p>
    <w:p w:rsidR="001E79A6" w:rsidRPr="00835387" w:rsidRDefault="001E79A6" w:rsidP="00835387">
      <w:pPr>
        <w:tabs>
          <w:tab w:val="left" w:pos="3945"/>
        </w:tabs>
        <w:jc w:val="center"/>
        <w:rPr>
          <w:b/>
          <w:sz w:val="28"/>
          <w:szCs w:val="28"/>
        </w:rPr>
      </w:pPr>
    </w:p>
    <w:p w:rsidR="001E79A6" w:rsidRPr="00835387" w:rsidRDefault="001E79A6" w:rsidP="00835387">
      <w:pPr>
        <w:tabs>
          <w:tab w:val="left" w:pos="3945"/>
        </w:tabs>
        <w:jc w:val="center"/>
        <w:rPr>
          <w:b/>
          <w:sz w:val="28"/>
          <w:szCs w:val="28"/>
        </w:rPr>
      </w:pPr>
    </w:p>
    <w:p w:rsidR="001E79A6" w:rsidRPr="00835387" w:rsidRDefault="001E79A6" w:rsidP="00835387">
      <w:pPr>
        <w:tabs>
          <w:tab w:val="left" w:pos="3945"/>
        </w:tabs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Сравнительный анализ расходов бюджета за 2020 год </w:t>
      </w:r>
    </w:p>
    <w:p w:rsidR="001E79A6" w:rsidRPr="00835387" w:rsidRDefault="001E79A6" w:rsidP="00835387">
      <w:pPr>
        <w:tabs>
          <w:tab w:val="left" w:pos="3945"/>
        </w:tabs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по разделам (подразделам).</w:t>
      </w:r>
    </w:p>
    <w:tbl>
      <w:tblPr>
        <w:tblW w:w="9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260"/>
        <w:gridCol w:w="1260"/>
        <w:gridCol w:w="957"/>
        <w:gridCol w:w="900"/>
        <w:gridCol w:w="1080"/>
      </w:tblGrid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Утверждено на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Уточнен-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ный план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Кассовое испол-нение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Процент исполнения к первонач. бюджету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Процент исполнения к уточнен. плану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Процент от общих расхо-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дов (кассов.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испол-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нение)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2429,2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2 715,9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2 693,0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110,9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99,2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62,9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600,5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600,5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597,6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99,5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99,5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14,0</w:t>
            </w:r>
          </w:p>
        </w:tc>
      </w:tr>
      <w:tr w:rsidR="001E79A6" w:rsidRPr="00835387" w:rsidTr="00356A2B">
        <w:trPr>
          <w:trHeight w:val="351"/>
        </w:trPr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1648,7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1 932,2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1 915,1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116,2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99,1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44,7</w:t>
            </w:r>
          </w:p>
        </w:tc>
      </w:tr>
      <w:tr w:rsidR="001E79A6" w:rsidRPr="00835387" w:rsidTr="00356A2B">
        <w:trPr>
          <w:trHeight w:val="463"/>
        </w:trPr>
        <w:tc>
          <w:tcPr>
            <w:tcW w:w="3060" w:type="dxa"/>
          </w:tcPr>
          <w:p w:rsidR="001E79A6" w:rsidRPr="00835387" w:rsidRDefault="001E79A6" w:rsidP="00067C6A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 xml:space="preserve"> 0106 Обеспечение деятельности финансовых, налоговых и таможенных органов и органов финансового ( финансово-бюджетного) надзора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27,7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30,4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30,4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109,7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0,7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0111 Резервный фонд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-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151,8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152,3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149,9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98,7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98,4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3,5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0200 Национальная оборона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81,0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90,9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90,9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112,2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2,1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0300 Национальная безопасность правоохранительная деятельность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965,4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965,4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964,4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22,5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0500 Жилищно – коммунальное хоз-во.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134,0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516,2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497,6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371,3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96,4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11,6</w:t>
            </w:r>
          </w:p>
        </w:tc>
      </w:tr>
      <w:tr w:rsidR="001E79A6" w:rsidRPr="00835387" w:rsidTr="00356A2B">
        <w:trPr>
          <w:trHeight w:val="249"/>
        </w:trPr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0700 Образование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88,9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0,1</w:t>
            </w:r>
          </w:p>
        </w:tc>
      </w:tr>
      <w:tr w:rsidR="001E79A6" w:rsidRPr="00835387" w:rsidTr="00356A2B">
        <w:trPr>
          <w:trHeight w:val="840"/>
        </w:trPr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0800 Культура и     кинематография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0,1</w:t>
            </w:r>
          </w:p>
        </w:tc>
      </w:tr>
      <w:tr w:rsidR="001E79A6" w:rsidRPr="00835387" w:rsidTr="00356A2B">
        <w:trPr>
          <w:trHeight w:val="676"/>
        </w:trPr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 xml:space="preserve">1000 Социальная </w:t>
            </w:r>
          </w:p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835387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31,0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30,9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618,0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99,7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0,7</w:t>
            </w:r>
          </w:p>
        </w:tc>
      </w:tr>
      <w:tr w:rsidR="001E79A6" w:rsidRPr="00835387" w:rsidTr="00356A2B">
        <w:tc>
          <w:tcPr>
            <w:tcW w:w="30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3 616,6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4 347,2</w:t>
            </w:r>
          </w:p>
        </w:tc>
        <w:tc>
          <w:tcPr>
            <w:tcW w:w="126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4 279,4</w:t>
            </w:r>
          </w:p>
        </w:tc>
        <w:tc>
          <w:tcPr>
            <w:tcW w:w="957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118,3</w:t>
            </w:r>
          </w:p>
        </w:tc>
        <w:tc>
          <w:tcPr>
            <w:tcW w:w="90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98,4</w:t>
            </w:r>
          </w:p>
        </w:tc>
        <w:tc>
          <w:tcPr>
            <w:tcW w:w="1080" w:type="dxa"/>
          </w:tcPr>
          <w:p w:rsidR="001E79A6" w:rsidRPr="00835387" w:rsidRDefault="001E79A6" w:rsidP="00356A2B">
            <w:pPr>
              <w:tabs>
                <w:tab w:val="left" w:pos="394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835387">
              <w:rPr>
                <w:b/>
                <w:sz w:val="28"/>
                <w:szCs w:val="28"/>
              </w:rPr>
              <w:t>100,0</w:t>
            </w:r>
          </w:p>
        </w:tc>
      </w:tr>
    </w:tbl>
    <w:p w:rsidR="001E79A6" w:rsidRPr="00835387" w:rsidRDefault="001E79A6" w:rsidP="00835387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1E79A6" w:rsidRPr="00835387" w:rsidRDefault="001E79A6" w:rsidP="00835387">
      <w:pPr>
        <w:tabs>
          <w:tab w:val="left" w:pos="3945"/>
        </w:tabs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План по расходам бюджета  на 2020 год утвержден в сумме </w:t>
      </w:r>
      <w:r w:rsidRPr="00835387">
        <w:rPr>
          <w:b/>
          <w:sz w:val="28"/>
          <w:szCs w:val="28"/>
        </w:rPr>
        <w:t>3 616,6 тыс. рублей</w:t>
      </w:r>
      <w:r w:rsidRPr="00835387">
        <w:rPr>
          <w:sz w:val="28"/>
          <w:szCs w:val="28"/>
        </w:rPr>
        <w:t xml:space="preserve">. С учетом внесенных изменений план по расходам утвержден в сумме </w:t>
      </w:r>
      <w:r w:rsidRPr="00835387">
        <w:rPr>
          <w:b/>
          <w:sz w:val="28"/>
          <w:szCs w:val="28"/>
        </w:rPr>
        <w:t>4 347,2 тыс. рублей</w:t>
      </w:r>
      <w:r w:rsidRPr="00835387">
        <w:rPr>
          <w:sz w:val="28"/>
          <w:szCs w:val="28"/>
        </w:rPr>
        <w:t xml:space="preserve">. Согласно представленному отчету, бюджет в 2020 году исполнен по расходам в сумме </w:t>
      </w:r>
      <w:r w:rsidRPr="00835387">
        <w:rPr>
          <w:b/>
          <w:sz w:val="28"/>
          <w:szCs w:val="28"/>
        </w:rPr>
        <w:t>4 279,4 тыс. рублей</w:t>
      </w:r>
      <w:r w:rsidRPr="00835387">
        <w:rPr>
          <w:sz w:val="28"/>
          <w:szCs w:val="28"/>
        </w:rPr>
        <w:t xml:space="preserve"> или  </w:t>
      </w:r>
      <w:r w:rsidRPr="00835387">
        <w:rPr>
          <w:b/>
          <w:sz w:val="28"/>
          <w:szCs w:val="28"/>
        </w:rPr>
        <w:t>98,4%</w:t>
      </w:r>
      <w:r w:rsidRPr="00835387">
        <w:rPr>
          <w:sz w:val="28"/>
          <w:szCs w:val="28"/>
        </w:rPr>
        <w:t xml:space="preserve"> к годовым назначениям с учетом изменений.</w:t>
      </w:r>
    </w:p>
    <w:p w:rsidR="001E79A6" w:rsidRPr="00835387" w:rsidRDefault="001E79A6" w:rsidP="00835387">
      <w:pPr>
        <w:tabs>
          <w:tab w:val="left" w:pos="3945"/>
        </w:tabs>
        <w:jc w:val="both"/>
        <w:rPr>
          <w:sz w:val="28"/>
          <w:szCs w:val="28"/>
        </w:rPr>
      </w:pPr>
      <w:r w:rsidRPr="00835387">
        <w:rPr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1E79A6" w:rsidRPr="00835387" w:rsidRDefault="001E79A6" w:rsidP="00835387">
      <w:pPr>
        <w:tabs>
          <w:tab w:val="left" w:pos="3945"/>
        </w:tabs>
        <w:jc w:val="both"/>
        <w:rPr>
          <w:sz w:val="28"/>
          <w:szCs w:val="28"/>
        </w:rPr>
      </w:pPr>
      <w:r w:rsidRPr="00835387">
        <w:rPr>
          <w:sz w:val="28"/>
          <w:szCs w:val="28"/>
        </w:rPr>
        <w:t xml:space="preserve">- Расходы на </w:t>
      </w:r>
      <w:r w:rsidRPr="00835387">
        <w:rPr>
          <w:i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по </w:t>
      </w:r>
      <w:r w:rsidRPr="00835387">
        <w:rPr>
          <w:sz w:val="28"/>
          <w:szCs w:val="28"/>
        </w:rPr>
        <w:t xml:space="preserve">бюджету составили в 2020году </w:t>
      </w:r>
      <w:r w:rsidRPr="00835387">
        <w:rPr>
          <w:b/>
          <w:sz w:val="28"/>
          <w:szCs w:val="28"/>
        </w:rPr>
        <w:t>2 693,0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 xml:space="preserve">62,9%  </w:t>
      </w:r>
      <w:r w:rsidRPr="00835387">
        <w:rPr>
          <w:sz w:val="28"/>
          <w:szCs w:val="28"/>
        </w:rPr>
        <w:t>от</w:t>
      </w:r>
      <w:r w:rsidRPr="00835387">
        <w:rPr>
          <w:b/>
          <w:sz w:val="28"/>
          <w:szCs w:val="28"/>
        </w:rPr>
        <w:t xml:space="preserve"> </w:t>
      </w:r>
      <w:r w:rsidRPr="00835387">
        <w:rPr>
          <w:sz w:val="28"/>
          <w:szCs w:val="28"/>
        </w:rPr>
        <w:t>расходов бюджета;</w:t>
      </w:r>
    </w:p>
    <w:p w:rsidR="001E79A6" w:rsidRPr="00835387" w:rsidRDefault="001E79A6" w:rsidP="00835387">
      <w:pPr>
        <w:tabs>
          <w:tab w:val="left" w:pos="3945"/>
        </w:tabs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>- «</w:t>
      </w:r>
      <w:r w:rsidRPr="00835387">
        <w:rPr>
          <w:i/>
          <w:sz w:val="28"/>
          <w:szCs w:val="28"/>
        </w:rPr>
        <w:t>Национальная оборона»</w:t>
      </w:r>
      <w:r w:rsidRPr="00835387">
        <w:rPr>
          <w:sz w:val="28"/>
          <w:szCs w:val="28"/>
        </w:rPr>
        <w:t xml:space="preserve"> – </w:t>
      </w:r>
      <w:r w:rsidRPr="00835387">
        <w:rPr>
          <w:b/>
          <w:sz w:val="28"/>
          <w:szCs w:val="28"/>
        </w:rPr>
        <w:t xml:space="preserve">90,9 тыс. рублей </w:t>
      </w:r>
      <w:r w:rsidRPr="00835387">
        <w:rPr>
          <w:sz w:val="28"/>
          <w:szCs w:val="28"/>
        </w:rPr>
        <w:t xml:space="preserve">или </w:t>
      </w:r>
      <w:r w:rsidRPr="00835387">
        <w:rPr>
          <w:b/>
          <w:sz w:val="28"/>
          <w:szCs w:val="28"/>
        </w:rPr>
        <w:t>2,1%;</w:t>
      </w:r>
    </w:p>
    <w:p w:rsidR="001E79A6" w:rsidRPr="00835387" w:rsidRDefault="001E79A6" w:rsidP="00835387">
      <w:pPr>
        <w:tabs>
          <w:tab w:val="left" w:pos="3945"/>
        </w:tabs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>- «</w:t>
      </w:r>
      <w:r w:rsidRPr="00835387">
        <w:rPr>
          <w:i/>
          <w:sz w:val="28"/>
          <w:szCs w:val="28"/>
        </w:rPr>
        <w:t>Национальная экономика»</w:t>
      </w:r>
      <w:r w:rsidRPr="00835387">
        <w:rPr>
          <w:sz w:val="28"/>
          <w:szCs w:val="28"/>
        </w:rPr>
        <w:t xml:space="preserve"> – </w:t>
      </w:r>
      <w:r w:rsidRPr="00835387">
        <w:rPr>
          <w:b/>
          <w:sz w:val="28"/>
          <w:szCs w:val="28"/>
        </w:rPr>
        <w:t>964,4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22,5%;</w:t>
      </w:r>
    </w:p>
    <w:p w:rsidR="001E79A6" w:rsidRPr="00835387" w:rsidRDefault="001E79A6" w:rsidP="00835387">
      <w:pPr>
        <w:tabs>
          <w:tab w:val="left" w:pos="3945"/>
        </w:tabs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>- «</w:t>
      </w:r>
      <w:r w:rsidRPr="00835387">
        <w:rPr>
          <w:i/>
          <w:sz w:val="28"/>
          <w:szCs w:val="28"/>
        </w:rPr>
        <w:t>Жилищно – коммунальное хозяйство»-</w:t>
      </w:r>
      <w:r w:rsidRPr="00835387">
        <w:rPr>
          <w:sz w:val="28"/>
          <w:szCs w:val="28"/>
        </w:rPr>
        <w:t xml:space="preserve"> </w:t>
      </w:r>
      <w:r w:rsidRPr="00835387">
        <w:rPr>
          <w:b/>
          <w:sz w:val="28"/>
          <w:szCs w:val="28"/>
        </w:rPr>
        <w:t>497,6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11,6%;</w:t>
      </w:r>
    </w:p>
    <w:p w:rsidR="001E79A6" w:rsidRPr="00835387" w:rsidRDefault="001E79A6" w:rsidP="00835387">
      <w:pPr>
        <w:tabs>
          <w:tab w:val="left" w:pos="3945"/>
        </w:tabs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>- «</w:t>
      </w:r>
      <w:r w:rsidRPr="00835387">
        <w:rPr>
          <w:i/>
          <w:sz w:val="28"/>
          <w:szCs w:val="28"/>
        </w:rPr>
        <w:t>Образование»</w:t>
      </w:r>
      <w:r w:rsidRPr="00835387">
        <w:rPr>
          <w:sz w:val="28"/>
          <w:szCs w:val="28"/>
        </w:rPr>
        <w:t xml:space="preserve">– </w:t>
      </w:r>
      <w:r w:rsidRPr="00835387">
        <w:rPr>
          <w:b/>
          <w:sz w:val="28"/>
          <w:szCs w:val="28"/>
        </w:rPr>
        <w:t>1,6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0,1%;</w:t>
      </w:r>
    </w:p>
    <w:p w:rsidR="001E79A6" w:rsidRPr="00835387" w:rsidRDefault="001E79A6" w:rsidP="00835387">
      <w:pPr>
        <w:tabs>
          <w:tab w:val="left" w:pos="3945"/>
        </w:tabs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>- «</w:t>
      </w:r>
      <w:r w:rsidRPr="00835387">
        <w:rPr>
          <w:i/>
          <w:sz w:val="28"/>
          <w:szCs w:val="28"/>
        </w:rPr>
        <w:t>Культура и кинематография»</w:t>
      </w:r>
      <w:r w:rsidRPr="00835387">
        <w:rPr>
          <w:sz w:val="28"/>
          <w:szCs w:val="28"/>
        </w:rPr>
        <w:t xml:space="preserve">– </w:t>
      </w:r>
      <w:r w:rsidRPr="00835387">
        <w:rPr>
          <w:b/>
          <w:sz w:val="28"/>
          <w:szCs w:val="28"/>
        </w:rPr>
        <w:t>1,0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0,1%;</w:t>
      </w:r>
    </w:p>
    <w:p w:rsidR="001E79A6" w:rsidRPr="00835387" w:rsidRDefault="001E79A6" w:rsidP="00835387">
      <w:pPr>
        <w:tabs>
          <w:tab w:val="left" w:pos="3945"/>
        </w:tabs>
        <w:spacing w:line="360" w:lineRule="auto"/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 xml:space="preserve">- </w:t>
      </w:r>
      <w:r w:rsidRPr="00835387">
        <w:rPr>
          <w:i/>
          <w:sz w:val="28"/>
          <w:szCs w:val="28"/>
        </w:rPr>
        <w:t xml:space="preserve"> «Социальная политика» </w:t>
      </w:r>
      <w:r w:rsidRPr="00835387">
        <w:rPr>
          <w:sz w:val="28"/>
          <w:szCs w:val="28"/>
        </w:rPr>
        <w:t xml:space="preserve">– </w:t>
      </w:r>
      <w:r w:rsidRPr="00835387">
        <w:rPr>
          <w:b/>
          <w:sz w:val="28"/>
          <w:szCs w:val="28"/>
        </w:rPr>
        <w:t>30,9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>0,7%.</w:t>
      </w:r>
    </w:p>
    <w:p w:rsidR="001E79A6" w:rsidRPr="00835387" w:rsidRDefault="001E79A6" w:rsidP="00835387">
      <w:pPr>
        <w:tabs>
          <w:tab w:val="left" w:pos="301"/>
          <w:tab w:val="center" w:pos="4677"/>
        </w:tabs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Дебиторская и кредиторская</w:t>
      </w:r>
    </w:p>
    <w:p w:rsidR="001E79A6" w:rsidRPr="00835387" w:rsidRDefault="001E79A6" w:rsidP="00835387">
      <w:pPr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задолженность.</w:t>
      </w:r>
    </w:p>
    <w:p w:rsidR="001E79A6" w:rsidRPr="00835387" w:rsidRDefault="001E79A6" w:rsidP="00835387">
      <w:pPr>
        <w:jc w:val="center"/>
        <w:rPr>
          <w:sz w:val="28"/>
          <w:szCs w:val="28"/>
        </w:rPr>
      </w:pP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sz w:val="28"/>
          <w:szCs w:val="28"/>
        </w:rPr>
        <w:t xml:space="preserve"> По данным годовой отчетности  задолженность составила:</w:t>
      </w: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- </w:t>
      </w:r>
      <w:r w:rsidRPr="00835387">
        <w:rPr>
          <w:sz w:val="28"/>
          <w:szCs w:val="28"/>
        </w:rPr>
        <w:t xml:space="preserve"> Кредиторская задолженность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sz w:val="28"/>
          <w:szCs w:val="28"/>
        </w:rPr>
        <w:t xml:space="preserve">на 01.01.2020 года составила  </w:t>
      </w:r>
      <w:r w:rsidRPr="00835387">
        <w:rPr>
          <w:b/>
          <w:sz w:val="28"/>
          <w:szCs w:val="28"/>
        </w:rPr>
        <w:t>1,7</w:t>
      </w:r>
      <w:r w:rsidRPr="00835387">
        <w:rPr>
          <w:sz w:val="28"/>
          <w:szCs w:val="28"/>
        </w:rPr>
        <w:t xml:space="preserve"> </w:t>
      </w:r>
      <w:r w:rsidRPr="00835387">
        <w:rPr>
          <w:b/>
          <w:sz w:val="28"/>
          <w:szCs w:val="28"/>
        </w:rPr>
        <w:t>тыс. рублей</w:t>
      </w:r>
      <w:r w:rsidRPr="00835387">
        <w:rPr>
          <w:sz w:val="28"/>
          <w:szCs w:val="28"/>
        </w:rPr>
        <w:t xml:space="preserve">, 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sz w:val="28"/>
          <w:szCs w:val="28"/>
        </w:rPr>
        <w:t xml:space="preserve">на 01.01.2021 года составила  </w:t>
      </w:r>
      <w:r w:rsidRPr="00835387">
        <w:rPr>
          <w:b/>
          <w:sz w:val="28"/>
          <w:szCs w:val="28"/>
        </w:rPr>
        <w:t>28,1 тыс. рублей</w:t>
      </w:r>
      <w:r w:rsidRPr="00835387">
        <w:rPr>
          <w:sz w:val="28"/>
          <w:szCs w:val="28"/>
        </w:rPr>
        <w:t xml:space="preserve">. 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b/>
          <w:sz w:val="28"/>
          <w:szCs w:val="28"/>
        </w:rPr>
        <w:t xml:space="preserve">- </w:t>
      </w:r>
      <w:r w:rsidRPr="00835387">
        <w:rPr>
          <w:sz w:val="28"/>
          <w:szCs w:val="28"/>
        </w:rPr>
        <w:t xml:space="preserve"> Дебиторская задолженность  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sz w:val="28"/>
          <w:szCs w:val="28"/>
        </w:rPr>
        <w:t xml:space="preserve">на 01.01.2020 года составила  </w:t>
      </w:r>
      <w:r w:rsidRPr="00835387">
        <w:rPr>
          <w:b/>
          <w:sz w:val="28"/>
          <w:szCs w:val="28"/>
        </w:rPr>
        <w:t>1,1 тыс. рублей,</w:t>
      </w:r>
      <w:r w:rsidRPr="00835387">
        <w:rPr>
          <w:sz w:val="28"/>
          <w:szCs w:val="28"/>
        </w:rPr>
        <w:t xml:space="preserve"> 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sz w:val="28"/>
          <w:szCs w:val="28"/>
        </w:rPr>
        <w:t xml:space="preserve">на 01.01.2021 года </w:t>
      </w:r>
      <w:r w:rsidRPr="00835387">
        <w:rPr>
          <w:b/>
          <w:sz w:val="28"/>
          <w:szCs w:val="28"/>
        </w:rPr>
        <w:t>отсутствует</w:t>
      </w:r>
      <w:r w:rsidRPr="00835387">
        <w:rPr>
          <w:sz w:val="28"/>
          <w:szCs w:val="28"/>
        </w:rPr>
        <w:t>.</w:t>
      </w:r>
    </w:p>
    <w:p w:rsidR="001E79A6" w:rsidRPr="00835387" w:rsidRDefault="001E79A6" w:rsidP="00835387">
      <w:pPr>
        <w:ind w:left="360"/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 xml:space="preserve">  Анализ финансирования муниципальных</w:t>
      </w:r>
    </w:p>
    <w:p w:rsidR="001E79A6" w:rsidRPr="00835387" w:rsidRDefault="001E79A6" w:rsidP="00835387">
      <w:pPr>
        <w:ind w:left="360"/>
        <w:jc w:val="center"/>
        <w:rPr>
          <w:sz w:val="28"/>
          <w:szCs w:val="28"/>
        </w:rPr>
      </w:pPr>
      <w:r w:rsidRPr="00835387">
        <w:rPr>
          <w:b/>
          <w:sz w:val="28"/>
          <w:szCs w:val="28"/>
        </w:rPr>
        <w:t>программ</w:t>
      </w:r>
      <w:r w:rsidRPr="00835387">
        <w:rPr>
          <w:sz w:val="28"/>
          <w:szCs w:val="28"/>
        </w:rPr>
        <w:t>.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>Муниципальные 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 xml:space="preserve">На финансирование было запланировано </w:t>
      </w:r>
      <w:r w:rsidRPr="00835387">
        <w:rPr>
          <w:b/>
          <w:sz w:val="28"/>
          <w:szCs w:val="28"/>
        </w:rPr>
        <w:t>992,4 тыс. рублей</w:t>
      </w:r>
      <w:r w:rsidRPr="00835387">
        <w:rPr>
          <w:sz w:val="28"/>
          <w:szCs w:val="28"/>
        </w:rPr>
        <w:t>, исполнено</w:t>
      </w:r>
      <w:r w:rsidRPr="00835387">
        <w:rPr>
          <w:sz w:val="28"/>
          <w:szCs w:val="28"/>
        </w:rPr>
        <w:br/>
      </w:r>
      <w:r w:rsidRPr="00835387">
        <w:rPr>
          <w:b/>
          <w:sz w:val="28"/>
          <w:szCs w:val="28"/>
        </w:rPr>
        <w:t>964,4 тыс. рублей</w:t>
      </w:r>
      <w:r w:rsidRPr="00835387">
        <w:rPr>
          <w:sz w:val="28"/>
          <w:szCs w:val="28"/>
        </w:rPr>
        <w:t xml:space="preserve"> или </w:t>
      </w:r>
      <w:r w:rsidRPr="00835387">
        <w:rPr>
          <w:b/>
          <w:sz w:val="28"/>
          <w:szCs w:val="28"/>
        </w:rPr>
        <w:t xml:space="preserve">97,2%. </w:t>
      </w:r>
    </w:p>
    <w:p w:rsidR="001E79A6" w:rsidRPr="00835387" w:rsidRDefault="001E79A6" w:rsidP="00835387">
      <w:pPr>
        <w:rPr>
          <w:sz w:val="28"/>
          <w:szCs w:val="28"/>
        </w:rPr>
      </w:pPr>
    </w:p>
    <w:p w:rsidR="001E79A6" w:rsidRPr="00835387" w:rsidRDefault="001E79A6" w:rsidP="00835387">
      <w:pPr>
        <w:jc w:val="center"/>
        <w:rPr>
          <w:b/>
          <w:bCs/>
          <w:sz w:val="28"/>
          <w:szCs w:val="28"/>
        </w:rPr>
      </w:pPr>
      <w:r w:rsidRPr="00835387">
        <w:rPr>
          <w:sz w:val="28"/>
          <w:szCs w:val="28"/>
        </w:rPr>
        <w:t xml:space="preserve"> </w:t>
      </w:r>
      <w:r w:rsidRPr="00835387">
        <w:rPr>
          <w:b/>
          <w:bCs/>
          <w:sz w:val="28"/>
          <w:szCs w:val="28"/>
        </w:rPr>
        <w:t xml:space="preserve">Исполнение муниципальных программ Родничковского  муниципального образования за 2020 год </w:t>
      </w:r>
    </w:p>
    <w:tbl>
      <w:tblPr>
        <w:tblW w:w="9371" w:type="dxa"/>
        <w:tblInd w:w="93" w:type="dxa"/>
        <w:tblLook w:val="00A0"/>
      </w:tblPr>
      <w:tblGrid>
        <w:gridCol w:w="4398"/>
        <w:gridCol w:w="1380"/>
        <w:gridCol w:w="1750"/>
        <w:gridCol w:w="1843"/>
      </w:tblGrid>
      <w:tr w:rsidR="001E79A6" w:rsidRPr="00835387" w:rsidTr="00356A2B">
        <w:trPr>
          <w:trHeight w:val="2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</w:p>
          <w:p w:rsidR="001E79A6" w:rsidRPr="00835387" w:rsidRDefault="001E79A6" w:rsidP="00356A2B">
            <w:pPr>
              <w:jc w:val="center"/>
              <w:rPr>
                <w:b/>
                <w:bCs/>
                <w:sz w:val="28"/>
                <w:szCs w:val="28"/>
              </w:rPr>
            </w:pPr>
            <w:r w:rsidRPr="00835387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План</w:t>
            </w:r>
          </w:p>
          <w:p w:rsidR="001E79A6" w:rsidRPr="00835387" w:rsidRDefault="001E79A6" w:rsidP="00356A2B">
            <w:pPr>
              <w:jc w:val="center"/>
              <w:rPr>
                <w:b/>
                <w:bCs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(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Исполнение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 xml:space="preserve">% </w:t>
            </w:r>
          </w:p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исполнения</w:t>
            </w:r>
          </w:p>
        </w:tc>
      </w:tr>
      <w:tr w:rsidR="001E79A6" w:rsidRPr="00835387" w:rsidTr="00356A2B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 на 2020-2021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</w:tr>
      <w:tr w:rsidR="001E79A6" w:rsidRPr="00835387" w:rsidTr="00356A2B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Муниципальная программа "Обеспечение первичных мер пожарной безопасности Родничковского муниципального образования на 2019-2021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</w:tr>
      <w:tr w:rsidR="001E79A6" w:rsidRPr="00835387" w:rsidTr="00356A2B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Муниципальная программа "Благоустройство и озеленение территорий Родничковского муниципального образования на 2020-2021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</w:tr>
      <w:tr w:rsidR="001E79A6" w:rsidRPr="00835387" w:rsidTr="00835387">
        <w:trPr>
          <w:trHeight w:val="14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0</w:t>
            </w:r>
          </w:p>
        </w:tc>
      </w:tr>
      <w:tr w:rsidR="001E79A6" w:rsidRPr="00835387" w:rsidTr="00835387">
        <w:trPr>
          <w:trHeight w:val="4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rPr>
                <w:sz w:val="24"/>
                <w:szCs w:val="24"/>
              </w:rPr>
            </w:pPr>
            <w:r w:rsidRPr="00835387">
              <w:rPr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964,4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964,4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sz w:val="28"/>
                <w:szCs w:val="28"/>
              </w:rPr>
            </w:pPr>
            <w:r w:rsidRPr="00835387">
              <w:rPr>
                <w:sz w:val="28"/>
                <w:szCs w:val="28"/>
              </w:rPr>
              <w:t>100,0</w:t>
            </w:r>
          </w:p>
        </w:tc>
      </w:tr>
      <w:tr w:rsidR="001E79A6" w:rsidRPr="00835387" w:rsidTr="00356A2B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bCs/>
                <w:sz w:val="28"/>
                <w:szCs w:val="28"/>
              </w:rPr>
            </w:pPr>
            <w:r w:rsidRPr="0083538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bCs/>
                <w:sz w:val="28"/>
                <w:szCs w:val="28"/>
              </w:rPr>
            </w:pPr>
            <w:r w:rsidRPr="00835387">
              <w:rPr>
                <w:b/>
                <w:bCs/>
                <w:sz w:val="28"/>
                <w:szCs w:val="28"/>
              </w:rPr>
              <w:t>992,4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964,4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9A6" w:rsidRPr="00835387" w:rsidRDefault="001E79A6" w:rsidP="00356A2B">
            <w:pPr>
              <w:jc w:val="center"/>
              <w:rPr>
                <w:b/>
                <w:sz w:val="28"/>
                <w:szCs w:val="28"/>
              </w:rPr>
            </w:pPr>
            <w:r w:rsidRPr="00835387">
              <w:rPr>
                <w:b/>
                <w:sz w:val="28"/>
                <w:szCs w:val="28"/>
              </w:rPr>
              <w:t>97,2</w:t>
            </w:r>
          </w:p>
        </w:tc>
      </w:tr>
    </w:tbl>
    <w:p w:rsidR="001E79A6" w:rsidRPr="00835387" w:rsidRDefault="001E79A6" w:rsidP="00835387">
      <w:pPr>
        <w:spacing w:line="360" w:lineRule="auto"/>
        <w:jc w:val="center"/>
        <w:rPr>
          <w:sz w:val="28"/>
          <w:szCs w:val="28"/>
        </w:rPr>
      </w:pPr>
    </w:p>
    <w:p w:rsidR="001E79A6" w:rsidRPr="00835387" w:rsidRDefault="001E79A6" w:rsidP="00835387">
      <w:pPr>
        <w:spacing w:line="360" w:lineRule="auto"/>
        <w:jc w:val="center"/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ВЫВОДЫ:</w:t>
      </w: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  <w:r w:rsidRPr="00835387">
        <w:rPr>
          <w:sz w:val="28"/>
          <w:szCs w:val="28"/>
        </w:rPr>
        <w:t>Анализ исполнения бюджета Родничковского муниципального образования Балашовского муниципального района за 2020 год, проведенный  Контрольно – счетной комиссией Балашовского муниципального района, показал, что основные параметры бюджета Родничковского  МО выполнены.</w:t>
      </w:r>
    </w:p>
    <w:p w:rsidR="001E79A6" w:rsidRPr="00835387" w:rsidRDefault="001E79A6" w:rsidP="00835387">
      <w:pPr>
        <w:rPr>
          <w:sz w:val="28"/>
          <w:szCs w:val="28"/>
        </w:rPr>
      </w:pPr>
      <w:r w:rsidRPr="00835387">
        <w:rPr>
          <w:sz w:val="28"/>
          <w:szCs w:val="28"/>
        </w:rPr>
        <w:t xml:space="preserve">В связи с чем, Контрольно – счетная комиссия Балашовского муниципального района рекомендует Совету Родничковского  </w:t>
      </w:r>
      <w:r w:rsidRPr="00835387">
        <w:rPr>
          <w:sz w:val="28"/>
          <w:szCs w:val="28"/>
        </w:rPr>
        <w:br/>
        <w:t>МО Балашовского</w:t>
      </w:r>
      <w:r>
        <w:rPr>
          <w:sz w:val="28"/>
          <w:szCs w:val="28"/>
        </w:rPr>
        <w:t xml:space="preserve"> муниципального района утвердить </w:t>
      </w:r>
      <w:r w:rsidRPr="00835387">
        <w:rPr>
          <w:sz w:val="28"/>
          <w:szCs w:val="28"/>
        </w:rPr>
        <w:t xml:space="preserve">Решение </w:t>
      </w:r>
      <w:r w:rsidRPr="00835387">
        <w:rPr>
          <w:sz w:val="28"/>
          <w:szCs w:val="28"/>
        </w:rPr>
        <w:br/>
        <w:t>«Об ут</w:t>
      </w:r>
      <w:r>
        <w:rPr>
          <w:sz w:val="28"/>
          <w:szCs w:val="28"/>
        </w:rPr>
        <w:t xml:space="preserve">верждении отчета об исполнении </w:t>
      </w:r>
      <w:r w:rsidRPr="00835387">
        <w:rPr>
          <w:sz w:val="28"/>
          <w:szCs w:val="28"/>
        </w:rPr>
        <w:t>бюджета Родничковского муниципального образования Балашовского муниципального района Саратовской области за 2020 год».</w:t>
      </w:r>
    </w:p>
    <w:p w:rsidR="001E79A6" w:rsidRPr="00835387" w:rsidRDefault="001E79A6" w:rsidP="00835387">
      <w:pPr>
        <w:jc w:val="both"/>
        <w:rPr>
          <w:sz w:val="28"/>
          <w:szCs w:val="28"/>
        </w:rPr>
      </w:pPr>
      <w:r w:rsidRPr="00835387">
        <w:rPr>
          <w:sz w:val="28"/>
          <w:szCs w:val="28"/>
        </w:rPr>
        <w:t>Настоящее заключение составлено в соответствии с Бюджетным кодексом РФ  на 9 листах в двух экземплярах, один из которых представляется в Совет Родничковского МО Балаш</w:t>
      </w:r>
      <w:r>
        <w:rPr>
          <w:sz w:val="28"/>
          <w:szCs w:val="28"/>
        </w:rPr>
        <w:t xml:space="preserve">овского муниципального района, </w:t>
      </w:r>
      <w:r w:rsidRPr="00835387">
        <w:rPr>
          <w:sz w:val="28"/>
          <w:szCs w:val="28"/>
        </w:rPr>
        <w:t>второй экземпляр остается в распоряжении Контрольно – счетной комиссии Балашовского муниципального района.</w:t>
      </w: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</w:p>
    <w:p w:rsidR="001E79A6" w:rsidRPr="00835387" w:rsidRDefault="001E79A6" w:rsidP="00835387">
      <w:pPr>
        <w:jc w:val="both"/>
        <w:rPr>
          <w:b/>
          <w:sz w:val="28"/>
          <w:szCs w:val="28"/>
        </w:rPr>
      </w:pPr>
    </w:p>
    <w:p w:rsidR="001E79A6" w:rsidRPr="00835387" w:rsidRDefault="001E79A6" w:rsidP="00835387">
      <w:pPr>
        <w:rPr>
          <w:b/>
          <w:sz w:val="28"/>
          <w:szCs w:val="28"/>
        </w:rPr>
      </w:pP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Председатель</w:t>
      </w: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Контрольно – счетной комиссии</w:t>
      </w: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Балашо</w:t>
      </w:r>
      <w:r>
        <w:rPr>
          <w:b/>
          <w:sz w:val="28"/>
          <w:szCs w:val="28"/>
        </w:rPr>
        <w:t>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35387">
        <w:rPr>
          <w:b/>
          <w:sz w:val="28"/>
          <w:szCs w:val="28"/>
        </w:rPr>
        <w:t>Т.А. Лутовинова</w:t>
      </w:r>
    </w:p>
    <w:p w:rsidR="001E79A6" w:rsidRPr="00835387" w:rsidRDefault="001E79A6" w:rsidP="00835387">
      <w:pPr>
        <w:jc w:val="right"/>
        <w:rPr>
          <w:b/>
          <w:sz w:val="28"/>
          <w:szCs w:val="28"/>
        </w:rPr>
      </w:pPr>
    </w:p>
    <w:p w:rsidR="001E79A6" w:rsidRPr="00835387" w:rsidRDefault="001E79A6" w:rsidP="00835387">
      <w:pPr>
        <w:jc w:val="right"/>
        <w:rPr>
          <w:b/>
          <w:sz w:val="28"/>
          <w:szCs w:val="28"/>
        </w:rPr>
      </w:pPr>
    </w:p>
    <w:p w:rsidR="001E79A6" w:rsidRDefault="001E79A6" w:rsidP="00835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Аудитор</w:t>
      </w:r>
    </w:p>
    <w:p w:rsidR="001E79A6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Контрольно – счетной комиссии</w:t>
      </w:r>
      <w:r>
        <w:rPr>
          <w:b/>
          <w:sz w:val="28"/>
          <w:szCs w:val="28"/>
        </w:rPr>
        <w:t xml:space="preserve"> </w:t>
      </w: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Балашовского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835387">
        <w:rPr>
          <w:b/>
          <w:sz w:val="28"/>
          <w:szCs w:val="28"/>
        </w:rPr>
        <w:t>Л.В. Гайваронская</w:t>
      </w:r>
    </w:p>
    <w:p w:rsidR="001E79A6" w:rsidRPr="00835387" w:rsidRDefault="001E79A6" w:rsidP="00835387">
      <w:pPr>
        <w:rPr>
          <w:sz w:val="28"/>
          <w:szCs w:val="28"/>
        </w:rPr>
      </w:pP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Аудитор</w:t>
      </w: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Контрольно – счетной комиссии</w:t>
      </w:r>
    </w:p>
    <w:p w:rsidR="001E79A6" w:rsidRPr="00835387" w:rsidRDefault="001E79A6" w:rsidP="00835387">
      <w:pPr>
        <w:rPr>
          <w:b/>
          <w:sz w:val="28"/>
          <w:szCs w:val="28"/>
        </w:rPr>
      </w:pPr>
      <w:r w:rsidRPr="00835387">
        <w:rPr>
          <w:b/>
          <w:sz w:val="28"/>
          <w:szCs w:val="28"/>
        </w:rPr>
        <w:t>Балашовского муниципального ра</w:t>
      </w:r>
      <w:r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835387">
        <w:rPr>
          <w:b/>
          <w:sz w:val="28"/>
          <w:szCs w:val="28"/>
        </w:rPr>
        <w:t>С.В. Руднева</w:t>
      </w:r>
    </w:p>
    <w:sectPr w:rsidR="001E79A6" w:rsidRPr="00835387" w:rsidSect="00D42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C4B"/>
    <w:rsid w:val="00010C9F"/>
    <w:rsid w:val="00052DC9"/>
    <w:rsid w:val="00067055"/>
    <w:rsid w:val="00067C6A"/>
    <w:rsid w:val="000961DC"/>
    <w:rsid w:val="000B2A94"/>
    <w:rsid w:val="000B7A4A"/>
    <w:rsid w:val="000E7C51"/>
    <w:rsid w:val="000F2E48"/>
    <w:rsid w:val="00123FA5"/>
    <w:rsid w:val="001278C8"/>
    <w:rsid w:val="001330A0"/>
    <w:rsid w:val="00175459"/>
    <w:rsid w:val="001D4C90"/>
    <w:rsid w:val="001E79A6"/>
    <w:rsid w:val="00203C4B"/>
    <w:rsid w:val="002525E0"/>
    <w:rsid w:val="002A4B59"/>
    <w:rsid w:val="00316BF5"/>
    <w:rsid w:val="003378D1"/>
    <w:rsid w:val="00356A2B"/>
    <w:rsid w:val="00377E7B"/>
    <w:rsid w:val="003855E8"/>
    <w:rsid w:val="003E3626"/>
    <w:rsid w:val="003F7478"/>
    <w:rsid w:val="004002AB"/>
    <w:rsid w:val="00423B0C"/>
    <w:rsid w:val="00437B55"/>
    <w:rsid w:val="00442FFD"/>
    <w:rsid w:val="00471D81"/>
    <w:rsid w:val="00475582"/>
    <w:rsid w:val="00502E9C"/>
    <w:rsid w:val="0052442E"/>
    <w:rsid w:val="00535CF8"/>
    <w:rsid w:val="00545F45"/>
    <w:rsid w:val="0059771E"/>
    <w:rsid w:val="005C32DD"/>
    <w:rsid w:val="005E1395"/>
    <w:rsid w:val="00602687"/>
    <w:rsid w:val="00606315"/>
    <w:rsid w:val="00632E98"/>
    <w:rsid w:val="006B647E"/>
    <w:rsid w:val="006D2C99"/>
    <w:rsid w:val="006F4702"/>
    <w:rsid w:val="00754C06"/>
    <w:rsid w:val="00764072"/>
    <w:rsid w:val="0079308A"/>
    <w:rsid w:val="007A1ED7"/>
    <w:rsid w:val="007B77EF"/>
    <w:rsid w:val="007E5D56"/>
    <w:rsid w:val="00806220"/>
    <w:rsid w:val="00835387"/>
    <w:rsid w:val="0085117E"/>
    <w:rsid w:val="00851A5A"/>
    <w:rsid w:val="008E036C"/>
    <w:rsid w:val="00924A53"/>
    <w:rsid w:val="00970C4D"/>
    <w:rsid w:val="00990265"/>
    <w:rsid w:val="009B4BBE"/>
    <w:rsid w:val="00A3390D"/>
    <w:rsid w:val="00A51B9D"/>
    <w:rsid w:val="00A90D50"/>
    <w:rsid w:val="00A95A9C"/>
    <w:rsid w:val="00AA672F"/>
    <w:rsid w:val="00AF42B4"/>
    <w:rsid w:val="00B50A68"/>
    <w:rsid w:val="00B6182C"/>
    <w:rsid w:val="00B70F82"/>
    <w:rsid w:val="00C16966"/>
    <w:rsid w:val="00C40FBF"/>
    <w:rsid w:val="00C753A4"/>
    <w:rsid w:val="00C753D1"/>
    <w:rsid w:val="00CC1466"/>
    <w:rsid w:val="00CD57C3"/>
    <w:rsid w:val="00CE0763"/>
    <w:rsid w:val="00D151CD"/>
    <w:rsid w:val="00D37D35"/>
    <w:rsid w:val="00D4244C"/>
    <w:rsid w:val="00DB468E"/>
    <w:rsid w:val="00DD6F7C"/>
    <w:rsid w:val="00E269BE"/>
    <w:rsid w:val="00E31A96"/>
    <w:rsid w:val="00E54F61"/>
    <w:rsid w:val="00E656C7"/>
    <w:rsid w:val="00E91994"/>
    <w:rsid w:val="00EC6A82"/>
    <w:rsid w:val="00ED68FE"/>
    <w:rsid w:val="00EF3C5A"/>
    <w:rsid w:val="00F16EB8"/>
    <w:rsid w:val="00F26978"/>
    <w:rsid w:val="00F32696"/>
    <w:rsid w:val="00F5355A"/>
    <w:rsid w:val="00F630A2"/>
    <w:rsid w:val="00FB68DC"/>
    <w:rsid w:val="00FE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4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03C4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3C4B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7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7</Pages>
  <Words>1617</Words>
  <Characters>9221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2021-04-16T04:27:00Z</cp:lastPrinted>
  <dcterms:created xsi:type="dcterms:W3CDTF">2020-04-21T13:54:00Z</dcterms:created>
  <dcterms:modified xsi:type="dcterms:W3CDTF">2021-04-16T04:42:00Z</dcterms:modified>
</cp:coreProperties>
</file>