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93FB" w14:textId="77777777" w:rsidR="005E074F" w:rsidRPr="00D11876" w:rsidRDefault="005E074F" w:rsidP="005E074F">
      <w:pPr>
        <w:widowControl w:val="0"/>
        <w:overflowPunct w:val="0"/>
        <w:autoSpaceDE w:val="0"/>
        <w:autoSpaceDN w:val="0"/>
        <w:adjustRightInd w:val="0"/>
        <w:ind w:firstLine="709"/>
        <w:jc w:val="center"/>
        <w:rPr>
          <w:b/>
          <w:color w:val="000000" w:themeColor="text1"/>
          <w:sz w:val="28"/>
          <w:szCs w:val="28"/>
        </w:rPr>
      </w:pPr>
      <w:r w:rsidRPr="00D11876">
        <w:rPr>
          <w:b/>
          <w:color w:val="000000" w:themeColor="text1"/>
          <w:sz w:val="28"/>
          <w:szCs w:val="28"/>
        </w:rPr>
        <w:t>СОВЕТ</w:t>
      </w:r>
    </w:p>
    <w:p w14:paraId="0AC9C945" w14:textId="77777777" w:rsidR="005E074F" w:rsidRPr="00D11876" w:rsidRDefault="005E074F" w:rsidP="005E074F">
      <w:pPr>
        <w:widowControl w:val="0"/>
        <w:overflowPunct w:val="0"/>
        <w:autoSpaceDE w:val="0"/>
        <w:autoSpaceDN w:val="0"/>
        <w:adjustRightInd w:val="0"/>
        <w:ind w:firstLine="709"/>
        <w:jc w:val="center"/>
        <w:rPr>
          <w:b/>
          <w:color w:val="000000" w:themeColor="text1"/>
          <w:sz w:val="28"/>
          <w:szCs w:val="28"/>
        </w:rPr>
      </w:pPr>
      <w:r w:rsidRPr="00D11876">
        <w:rPr>
          <w:b/>
          <w:color w:val="000000" w:themeColor="text1"/>
          <w:sz w:val="28"/>
          <w:szCs w:val="28"/>
        </w:rPr>
        <w:t>БАРКОВСКОГО МУНИЦИПАЛЬНОГО ОБРАЗОВАНИЯ</w:t>
      </w:r>
    </w:p>
    <w:p w14:paraId="7A3B21AC" w14:textId="77777777" w:rsidR="005E074F" w:rsidRPr="00D11876" w:rsidRDefault="005E074F" w:rsidP="005E074F">
      <w:pPr>
        <w:widowControl w:val="0"/>
        <w:overflowPunct w:val="0"/>
        <w:autoSpaceDE w:val="0"/>
        <w:autoSpaceDN w:val="0"/>
        <w:adjustRightInd w:val="0"/>
        <w:ind w:firstLine="709"/>
        <w:jc w:val="center"/>
        <w:rPr>
          <w:b/>
          <w:color w:val="000000" w:themeColor="text1"/>
          <w:sz w:val="28"/>
          <w:szCs w:val="28"/>
        </w:rPr>
      </w:pPr>
      <w:r w:rsidRPr="00D11876">
        <w:rPr>
          <w:b/>
          <w:color w:val="000000" w:themeColor="text1"/>
          <w:sz w:val="28"/>
          <w:szCs w:val="28"/>
        </w:rPr>
        <w:t>БАЛАШОВСКОГО МУНИЦИПАЛЬНОГО РАЙОНА</w:t>
      </w:r>
    </w:p>
    <w:p w14:paraId="4987B9DF" w14:textId="77777777" w:rsidR="005E074F" w:rsidRPr="00D11876" w:rsidRDefault="005E074F" w:rsidP="005E074F">
      <w:pPr>
        <w:widowControl w:val="0"/>
        <w:overflowPunct w:val="0"/>
        <w:autoSpaceDE w:val="0"/>
        <w:autoSpaceDN w:val="0"/>
        <w:adjustRightInd w:val="0"/>
        <w:ind w:firstLine="709"/>
        <w:jc w:val="center"/>
        <w:rPr>
          <w:b/>
          <w:color w:val="000000" w:themeColor="text1"/>
          <w:sz w:val="28"/>
          <w:szCs w:val="28"/>
        </w:rPr>
      </w:pPr>
      <w:r w:rsidRPr="00D11876">
        <w:rPr>
          <w:b/>
          <w:color w:val="000000" w:themeColor="text1"/>
          <w:sz w:val="28"/>
          <w:szCs w:val="28"/>
        </w:rPr>
        <w:t>САРАТОВСКОЙ ОБЛАСТИ</w:t>
      </w:r>
    </w:p>
    <w:p w14:paraId="76F2798C" w14:textId="77777777" w:rsidR="005E074F" w:rsidRPr="00D11876" w:rsidRDefault="005E074F" w:rsidP="005E074F">
      <w:pPr>
        <w:widowControl w:val="0"/>
        <w:overflowPunct w:val="0"/>
        <w:autoSpaceDE w:val="0"/>
        <w:autoSpaceDN w:val="0"/>
        <w:adjustRightInd w:val="0"/>
        <w:ind w:firstLine="709"/>
        <w:jc w:val="center"/>
        <w:rPr>
          <w:b/>
          <w:color w:val="000000" w:themeColor="text1"/>
          <w:sz w:val="28"/>
          <w:szCs w:val="28"/>
        </w:rPr>
      </w:pPr>
    </w:p>
    <w:p w14:paraId="4F2DF262" w14:textId="491EAC6D" w:rsidR="005E074F" w:rsidRPr="00D11876" w:rsidRDefault="005E074F" w:rsidP="005E074F">
      <w:pPr>
        <w:widowControl w:val="0"/>
        <w:overflowPunct w:val="0"/>
        <w:autoSpaceDE w:val="0"/>
        <w:autoSpaceDN w:val="0"/>
        <w:adjustRightInd w:val="0"/>
        <w:ind w:firstLine="709"/>
        <w:jc w:val="center"/>
        <w:rPr>
          <w:b/>
          <w:color w:val="000000" w:themeColor="text1"/>
          <w:sz w:val="28"/>
          <w:szCs w:val="28"/>
        </w:rPr>
      </w:pPr>
      <w:r w:rsidRPr="00D11876">
        <w:rPr>
          <w:b/>
          <w:color w:val="000000" w:themeColor="text1"/>
          <w:sz w:val="28"/>
          <w:szCs w:val="28"/>
        </w:rPr>
        <w:t xml:space="preserve">РЕШЕНИЕ </w:t>
      </w:r>
    </w:p>
    <w:p w14:paraId="30B883A0" w14:textId="77777777" w:rsidR="005E074F" w:rsidRPr="00D11876" w:rsidRDefault="005E074F" w:rsidP="005E074F">
      <w:pPr>
        <w:widowControl w:val="0"/>
        <w:overflowPunct w:val="0"/>
        <w:autoSpaceDE w:val="0"/>
        <w:autoSpaceDN w:val="0"/>
        <w:adjustRightInd w:val="0"/>
        <w:ind w:firstLine="709"/>
        <w:jc w:val="center"/>
        <w:rPr>
          <w:b/>
          <w:color w:val="000000" w:themeColor="text1"/>
          <w:sz w:val="28"/>
          <w:szCs w:val="28"/>
        </w:rPr>
      </w:pPr>
    </w:p>
    <w:p w14:paraId="319E6BCA" w14:textId="100D3517" w:rsidR="005E074F" w:rsidRPr="00D11876" w:rsidRDefault="005E074F" w:rsidP="005E074F">
      <w:pPr>
        <w:widowControl w:val="0"/>
        <w:overflowPunct w:val="0"/>
        <w:autoSpaceDE w:val="0"/>
        <w:autoSpaceDN w:val="0"/>
        <w:adjustRightInd w:val="0"/>
        <w:jc w:val="both"/>
        <w:rPr>
          <w:b/>
          <w:color w:val="000000" w:themeColor="text1"/>
          <w:sz w:val="28"/>
          <w:szCs w:val="28"/>
        </w:rPr>
      </w:pPr>
      <w:r w:rsidRPr="00D11876">
        <w:rPr>
          <w:b/>
          <w:color w:val="000000" w:themeColor="text1"/>
          <w:sz w:val="28"/>
          <w:szCs w:val="28"/>
        </w:rPr>
        <w:t xml:space="preserve">     от </w:t>
      </w:r>
      <w:r w:rsidR="00D11876" w:rsidRPr="00D11876">
        <w:rPr>
          <w:b/>
          <w:color w:val="000000" w:themeColor="text1"/>
          <w:sz w:val="28"/>
          <w:szCs w:val="28"/>
        </w:rPr>
        <w:t xml:space="preserve">22.09.2021 г № 148-02                                                                            </w:t>
      </w:r>
      <w:proofErr w:type="spellStart"/>
      <w:r w:rsidR="00D11876" w:rsidRPr="00D11876">
        <w:rPr>
          <w:b/>
          <w:color w:val="000000" w:themeColor="text1"/>
          <w:sz w:val="28"/>
          <w:szCs w:val="28"/>
        </w:rPr>
        <w:t>с.Барки</w:t>
      </w:r>
      <w:proofErr w:type="spellEnd"/>
    </w:p>
    <w:p w14:paraId="7C58C28F" w14:textId="77777777" w:rsidR="00755710" w:rsidRPr="00D11876" w:rsidRDefault="00755710" w:rsidP="00755710">
      <w:pPr>
        <w:shd w:val="clear" w:color="auto" w:fill="FFFFFF"/>
        <w:ind w:firstLine="567"/>
        <w:jc w:val="center"/>
        <w:rPr>
          <w:b/>
          <w:color w:val="000000" w:themeColor="text1"/>
          <w:sz w:val="28"/>
          <w:szCs w:val="28"/>
        </w:rPr>
      </w:pPr>
    </w:p>
    <w:p w14:paraId="742CDE68" w14:textId="4AE7EFC0" w:rsidR="00755710" w:rsidRPr="005E074F" w:rsidRDefault="00755710" w:rsidP="00755710">
      <w:pPr>
        <w:jc w:val="center"/>
        <w:rPr>
          <w:sz w:val="28"/>
          <w:szCs w:val="28"/>
        </w:rP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w:t>
      </w:r>
      <w:r w:rsidR="005E074F">
        <w:rPr>
          <w:b/>
          <w:bCs/>
          <w:color w:val="000000"/>
          <w:sz w:val="28"/>
          <w:szCs w:val="28"/>
        </w:rPr>
        <w:t xml:space="preserve">                        </w:t>
      </w:r>
      <w:r w:rsidRPr="00D16ADB">
        <w:rPr>
          <w:b/>
          <w:bCs/>
          <w:color w:val="000000"/>
          <w:sz w:val="28"/>
          <w:szCs w:val="28"/>
        </w:rPr>
        <w:t>в границах</w:t>
      </w:r>
      <w:r w:rsidRPr="00D16ADB">
        <w:rPr>
          <w:b/>
          <w:bCs/>
          <w:color w:val="000000"/>
        </w:rPr>
        <w:t xml:space="preserve"> </w:t>
      </w:r>
      <w:r w:rsidR="005E074F" w:rsidRPr="005E074F">
        <w:rPr>
          <w:b/>
          <w:bCs/>
          <w:color w:val="000000"/>
          <w:sz w:val="28"/>
          <w:szCs w:val="28"/>
        </w:rPr>
        <w:t>Барковского муниципального образования</w:t>
      </w:r>
    </w:p>
    <w:p w14:paraId="785D42B9" w14:textId="77777777" w:rsidR="00755710" w:rsidRPr="00D16ADB" w:rsidRDefault="00755710" w:rsidP="00755710">
      <w:pPr>
        <w:shd w:val="clear" w:color="auto" w:fill="FFFFFF"/>
        <w:ind w:firstLine="567"/>
        <w:rPr>
          <w:b/>
          <w:color w:val="000000"/>
        </w:rPr>
      </w:pPr>
    </w:p>
    <w:p w14:paraId="2CD5B8A8" w14:textId="77777777" w:rsidR="00755710" w:rsidRPr="00D16ADB" w:rsidRDefault="00755710" w:rsidP="00755710">
      <w:pPr>
        <w:shd w:val="clear" w:color="auto" w:fill="FFFFFF"/>
        <w:ind w:firstLine="567"/>
        <w:rPr>
          <w:b/>
          <w:color w:val="000000"/>
        </w:rPr>
      </w:pPr>
    </w:p>
    <w:p w14:paraId="3C2CFDDC" w14:textId="77777777" w:rsidR="00D11876" w:rsidRDefault="00755710" w:rsidP="00755710">
      <w:pPr>
        <w:shd w:val="clear" w:color="auto" w:fill="FFFFFF"/>
        <w:ind w:firstLine="709"/>
        <w:jc w:val="both"/>
        <w:rPr>
          <w:b/>
          <w:bCs/>
          <w:color w:val="000000"/>
          <w:sz w:val="28"/>
          <w:szCs w:val="28"/>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16ADB">
        <w:rPr>
          <w:sz w:val="28"/>
          <w:szCs w:val="28"/>
        </w:rPr>
        <w:t xml:space="preserve"> </w:t>
      </w:r>
      <w:r w:rsidR="005E074F" w:rsidRPr="005E074F">
        <w:rPr>
          <w:color w:val="000000"/>
          <w:sz w:val="28"/>
          <w:szCs w:val="28"/>
        </w:rPr>
        <w:t>Барковского муниципального образования</w:t>
      </w:r>
      <w:r w:rsidRPr="009A03EB">
        <w:rPr>
          <w:b/>
          <w:bCs/>
          <w:color w:val="000000"/>
          <w:sz w:val="28"/>
          <w:szCs w:val="28"/>
        </w:rPr>
        <w:t xml:space="preserve"> </w:t>
      </w:r>
    </w:p>
    <w:p w14:paraId="4B331CBC" w14:textId="2DA39F52" w:rsidR="00755710" w:rsidRPr="00D11876" w:rsidRDefault="005E074F" w:rsidP="00D11876">
      <w:pPr>
        <w:shd w:val="clear" w:color="auto" w:fill="FFFFFF"/>
        <w:ind w:firstLine="709"/>
        <w:jc w:val="both"/>
      </w:pPr>
      <w:r w:rsidRPr="005E074F">
        <w:rPr>
          <w:sz w:val="28"/>
          <w:szCs w:val="28"/>
        </w:rPr>
        <w:t>Совет Барковского муниципального образов</w:t>
      </w:r>
      <w:r w:rsidR="00D11876">
        <w:rPr>
          <w:sz w:val="28"/>
          <w:szCs w:val="28"/>
        </w:rPr>
        <w:t xml:space="preserve">ания </w:t>
      </w:r>
      <w:r w:rsidR="00755710" w:rsidRPr="009A03EB">
        <w:rPr>
          <w:color w:val="000000"/>
          <w:sz w:val="28"/>
          <w:szCs w:val="28"/>
        </w:rPr>
        <w:t>РЕШИЛ</w:t>
      </w:r>
      <w:r w:rsidR="00755710" w:rsidRPr="009A03EB">
        <w:rPr>
          <w:sz w:val="28"/>
          <w:szCs w:val="28"/>
        </w:rPr>
        <w:t>:</w:t>
      </w:r>
    </w:p>
    <w:p w14:paraId="02E23A75" w14:textId="77777777" w:rsidR="00755710" w:rsidRPr="00D16ADB" w:rsidRDefault="00755710" w:rsidP="00755710">
      <w:pPr>
        <w:shd w:val="clear" w:color="auto" w:fill="FFFFFF"/>
        <w:ind w:firstLine="709"/>
        <w:jc w:val="both"/>
        <w:rPr>
          <w:color w:val="000000"/>
        </w:rPr>
      </w:pPr>
    </w:p>
    <w:p w14:paraId="3BE94C08" w14:textId="1D98B6CF" w:rsidR="00755710" w:rsidRPr="008C11DF" w:rsidRDefault="00755710" w:rsidP="00755710">
      <w:pPr>
        <w:shd w:val="clear" w:color="auto" w:fill="FFFFFF"/>
        <w:ind w:firstLine="709"/>
        <w:jc w:val="both"/>
      </w:pPr>
      <w:r w:rsidRPr="00D16ADB">
        <w:rPr>
          <w:color w:val="000000"/>
          <w:sz w:val="28"/>
          <w:szCs w:val="28"/>
        </w:rPr>
        <w:t xml:space="preserve">1. Утвердить прилагаемое Положение о муниципальном земельном контроля в границах </w:t>
      </w:r>
      <w:r w:rsidR="00200D6A">
        <w:rPr>
          <w:color w:val="000000"/>
          <w:sz w:val="28"/>
          <w:szCs w:val="28"/>
        </w:rPr>
        <w:t>Барковского муниципального образования</w:t>
      </w:r>
      <w:r w:rsidRPr="008C11DF">
        <w:rPr>
          <w:color w:val="000000"/>
        </w:rPr>
        <w:t>.</w:t>
      </w:r>
    </w:p>
    <w:p w14:paraId="0016AB39" w14:textId="4309C63A"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w:t>
      </w:r>
      <w:r w:rsidRPr="00D16ADB">
        <w:rPr>
          <w:color w:val="000000"/>
          <w:sz w:val="28"/>
          <w:szCs w:val="28"/>
        </w:rPr>
        <w:t xml:space="preserve"> </w:t>
      </w:r>
      <w:r w:rsidRPr="00603941">
        <w:rPr>
          <w:color w:val="000000"/>
          <w:sz w:val="28"/>
          <w:szCs w:val="28"/>
        </w:rPr>
        <w:t xml:space="preserve">за исключением положений раздела 6 Положения о муниципальном земельном контроля в границах </w:t>
      </w:r>
      <w:r w:rsidR="00200D6A">
        <w:rPr>
          <w:color w:val="000000"/>
          <w:sz w:val="28"/>
          <w:szCs w:val="28"/>
        </w:rPr>
        <w:t>Барковского муниципального образования</w:t>
      </w:r>
      <w:r w:rsidRPr="00603941">
        <w:rPr>
          <w:color w:val="000000"/>
          <w:sz w:val="28"/>
          <w:szCs w:val="28"/>
        </w:rPr>
        <w:t xml:space="preserve">. </w:t>
      </w:r>
    </w:p>
    <w:p w14:paraId="00B36BCC" w14:textId="40C10513" w:rsidR="00755710" w:rsidRPr="00603941" w:rsidRDefault="00755710" w:rsidP="00755710">
      <w:pPr>
        <w:shd w:val="clear" w:color="auto" w:fill="FFFFFF"/>
        <w:ind w:firstLine="709"/>
        <w:jc w:val="both"/>
        <w:rPr>
          <w:sz w:val="28"/>
          <w:szCs w:val="28"/>
        </w:rPr>
      </w:pPr>
      <w:r w:rsidRPr="00603941">
        <w:rPr>
          <w:color w:val="000000"/>
          <w:sz w:val="28"/>
          <w:szCs w:val="28"/>
        </w:rPr>
        <w:t xml:space="preserve">Положения раздела 6 Положения о муниципальном земельном контроля в границах </w:t>
      </w:r>
      <w:r w:rsidR="00200D6A">
        <w:rPr>
          <w:color w:val="000000"/>
          <w:sz w:val="28"/>
          <w:szCs w:val="28"/>
        </w:rPr>
        <w:t>Барковского муниципального образования</w:t>
      </w:r>
      <w:r w:rsidRPr="00603941">
        <w:rPr>
          <w:i/>
          <w:iCs/>
          <w:color w:val="000000"/>
        </w:rPr>
        <w:t xml:space="preserve"> </w:t>
      </w:r>
      <w:r w:rsidRPr="00603941">
        <w:rPr>
          <w:color w:val="000000"/>
          <w:sz w:val="28"/>
          <w:szCs w:val="28"/>
        </w:rPr>
        <w:t>вступают в силу с 1 марта 2022 года</w:t>
      </w:r>
      <w:r w:rsidR="00200D6A">
        <w:rPr>
          <w:color w:val="000000"/>
          <w:sz w:val="28"/>
          <w:szCs w:val="28"/>
        </w:rPr>
        <w:t>.</w:t>
      </w:r>
    </w:p>
    <w:p w14:paraId="7E3B2C87" w14:textId="77777777" w:rsidR="00755710" w:rsidRPr="00D16ADB" w:rsidRDefault="00755710" w:rsidP="00200D6A">
      <w:pPr>
        <w:shd w:val="clear" w:color="auto" w:fill="FFFFFF"/>
        <w:jc w:val="both"/>
        <w:rPr>
          <w:color w:val="000000"/>
          <w:sz w:val="28"/>
          <w:szCs w:val="28"/>
        </w:rPr>
      </w:pPr>
    </w:p>
    <w:p w14:paraId="5BAEF855" w14:textId="6279BF33" w:rsidR="00D11876" w:rsidRPr="00D11876" w:rsidRDefault="00D11876" w:rsidP="00755710">
      <w:pPr>
        <w:spacing w:line="240" w:lineRule="exact"/>
        <w:rPr>
          <w:b/>
          <w:bCs/>
          <w:color w:val="000000"/>
          <w:sz w:val="28"/>
          <w:szCs w:val="28"/>
        </w:rPr>
      </w:pPr>
      <w:r w:rsidRPr="00D11876">
        <w:rPr>
          <w:b/>
          <w:bCs/>
          <w:color w:val="000000"/>
          <w:sz w:val="28"/>
          <w:szCs w:val="28"/>
        </w:rPr>
        <w:t xml:space="preserve"> Секретарь Совета</w:t>
      </w:r>
    </w:p>
    <w:p w14:paraId="103EEB8C" w14:textId="4F891319" w:rsidR="00755710" w:rsidRPr="00D16ADB" w:rsidRDefault="00200D6A" w:rsidP="00755710">
      <w:pPr>
        <w:spacing w:line="240" w:lineRule="exact"/>
        <w:rPr>
          <w:b/>
          <w:color w:val="000000"/>
        </w:rPr>
      </w:pPr>
      <w:r w:rsidRPr="00D11876">
        <w:rPr>
          <w:b/>
          <w:bCs/>
          <w:sz w:val="28"/>
          <w:szCs w:val="28"/>
        </w:rPr>
        <w:t xml:space="preserve"> </w:t>
      </w:r>
      <w:r w:rsidRPr="00D11876">
        <w:rPr>
          <w:b/>
          <w:bCs/>
          <w:color w:val="000000" w:themeColor="text1"/>
          <w:sz w:val="28"/>
          <w:szCs w:val="28"/>
        </w:rPr>
        <w:t>Барковского</w:t>
      </w:r>
      <w:r w:rsidRPr="00D11876">
        <w:rPr>
          <w:b/>
          <w:bCs/>
          <w:color w:val="000000"/>
          <w:sz w:val="28"/>
          <w:szCs w:val="28"/>
        </w:rPr>
        <w:t xml:space="preserve"> муниципального образования                               </w:t>
      </w:r>
      <w:proofErr w:type="spellStart"/>
      <w:r w:rsidR="00D11876" w:rsidRPr="00D11876">
        <w:rPr>
          <w:b/>
          <w:bCs/>
          <w:color w:val="000000"/>
          <w:sz w:val="28"/>
          <w:szCs w:val="28"/>
        </w:rPr>
        <w:t>К.В.Земнухов</w:t>
      </w:r>
      <w:proofErr w:type="spellEnd"/>
      <w:r w:rsidR="00755710" w:rsidRPr="00D16ADB">
        <w:rPr>
          <w:b/>
          <w:color w:val="000000"/>
        </w:rPr>
        <w:br w:type="page"/>
      </w:r>
    </w:p>
    <w:p w14:paraId="58DF00D2" w14:textId="77777777" w:rsidR="00755710" w:rsidRPr="00D16ADB" w:rsidRDefault="00755710" w:rsidP="00755710">
      <w:pPr>
        <w:spacing w:line="240" w:lineRule="exact"/>
        <w:ind w:left="5398"/>
        <w:jc w:val="center"/>
        <w:rPr>
          <w:color w:val="000000"/>
        </w:rPr>
      </w:pPr>
    </w:p>
    <w:p w14:paraId="7E2F6382" w14:textId="68A6EDCD" w:rsidR="00755710" w:rsidRPr="00D16ADB" w:rsidRDefault="00D11876" w:rsidP="00D11876">
      <w:pPr>
        <w:tabs>
          <w:tab w:val="num" w:pos="200"/>
        </w:tabs>
        <w:ind w:left="4536"/>
        <w:outlineLvl w:val="0"/>
      </w:pPr>
      <w:r>
        <w:t xml:space="preserve">                            Приложение № 1 к Решению</w:t>
      </w:r>
    </w:p>
    <w:p w14:paraId="48FBCE8B" w14:textId="330D3B82" w:rsidR="00D11876" w:rsidRDefault="00D11876" w:rsidP="00755710">
      <w:pPr>
        <w:ind w:left="4536"/>
        <w:jc w:val="center"/>
        <w:rPr>
          <w:color w:val="000000"/>
        </w:rPr>
      </w:pPr>
      <w:r>
        <w:rPr>
          <w:color w:val="000000"/>
        </w:rPr>
        <w:t xml:space="preserve"> </w:t>
      </w:r>
      <w:r w:rsidR="00755710" w:rsidRPr="00D16ADB">
        <w:rPr>
          <w:color w:val="000000"/>
        </w:rPr>
        <w:t xml:space="preserve"> </w:t>
      </w:r>
      <w:r w:rsidR="00200D6A" w:rsidRPr="00200D6A">
        <w:rPr>
          <w:color w:val="000000"/>
        </w:rPr>
        <w:t>Совета Барковского</w:t>
      </w:r>
    </w:p>
    <w:p w14:paraId="7B096FA7" w14:textId="66FDBA38" w:rsidR="00755710" w:rsidRPr="00D16ADB" w:rsidRDefault="00D11876" w:rsidP="00755710">
      <w:pPr>
        <w:ind w:left="4536"/>
        <w:jc w:val="center"/>
        <w:rPr>
          <w:color w:val="000000"/>
        </w:rPr>
      </w:pPr>
      <w:r>
        <w:rPr>
          <w:color w:val="000000"/>
        </w:rPr>
        <w:t xml:space="preserve">                    </w:t>
      </w:r>
      <w:r w:rsidR="00200D6A" w:rsidRPr="00200D6A">
        <w:rPr>
          <w:color w:val="000000"/>
        </w:rPr>
        <w:t>муниципального образования</w:t>
      </w:r>
    </w:p>
    <w:p w14:paraId="340D5C92" w14:textId="5B45A422" w:rsidR="00755710" w:rsidRPr="00D16ADB" w:rsidRDefault="00D11876" w:rsidP="00755710">
      <w:pPr>
        <w:ind w:left="4536"/>
        <w:jc w:val="center"/>
      </w:pPr>
      <w:r>
        <w:t xml:space="preserve">             </w:t>
      </w:r>
      <w:r w:rsidR="00755710" w:rsidRPr="00D16ADB">
        <w:t xml:space="preserve">от </w:t>
      </w:r>
      <w:r>
        <w:t xml:space="preserve">22.09.2021 </w:t>
      </w:r>
      <w:proofErr w:type="gramStart"/>
      <w:r>
        <w:t>г</w:t>
      </w:r>
      <w:r w:rsidR="00755710" w:rsidRPr="00D16ADB">
        <w:t xml:space="preserve">  №</w:t>
      </w:r>
      <w:proofErr w:type="gramEnd"/>
      <w:r w:rsidR="00755710" w:rsidRPr="00D16ADB">
        <w:t xml:space="preserve"> </w:t>
      </w:r>
      <w:r>
        <w:t xml:space="preserve"> 148-02</w:t>
      </w:r>
    </w:p>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3474E64C" w14:textId="071CEC2C" w:rsidR="00755710" w:rsidRPr="00D16ADB" w:rsidRDefault="00755710" w:rsidP="00755710">
      <w:pPr>
        <w:spacing w:line="360" w:lineRule="auto"/>
        <w:jc w:val="center"/>
        <w:rPr>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w:t>
      </w:r>
      <w:r w:rsidRPr="00200D6A">
        <w:rPr>
          <w:b/>
          <w:bCs/>
          <w:color w:val="000000"/>
          <w:sz w:val="28"/>
          <w:szCs w:val="28"/>
        </w:rPr>
        <w:t xml:space="preserve">границах </w:t>
      </w:r>
      <w:r w:rsidR="00200D6A" w:rsidRPr="00200D6A">
        <w:rPr>
          <w:b/>
          <w:bCs/>
          <w:color w:val="000000"/>
          <w:sz w:val="28"/>
          <w:szCs w:val="28"/>
        </w:rPr>
        <w:t>Барковского муниципального образования</w:t>
      </w:r>
    </w:p>
    <w:p w14:paraId="03B3C010" w14:textId="77777777" w:rsidR="00755710" w:rsidRPr="00D16ADB" w:rsidRDefault="00755710" w:rsidP="00755710">
      <w:pPr>
        <w:spacing w:line="360" w:lineRule="auto"/>
        <w:jc w:val="center"/>
      </w:pPr>
    </w:p>
    <w:p w14:paraId="21DBE01C" w14:textId="77777777"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2CA5545F"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bookmarkStart w:id="0" w:name="_Hlk82795939"/>
      <w:r w:rsidR="00200D6A" w:rsidRPr="00200D6A">
        <w:rPr>
          <w:rFonts w:ascii="Times New Roman" w:hAnsi="Times New Roman" w:cs="Times New Roman"/>
          <w:color w:val="000000"/>
          <w:sz w:val="28"/>
          <w:szCs w:val="28"/>
        </w:rPr>
        <w:t>Барковского муниципального образования</w:t>
      </w:r>
      <w:bookmarkEnd w:id="0"/>
      <w:r w:rsidRPr="004049D8">
        <w:rPr>
          <w:rFonts w:ascii="Times New Roman" w:hAnsi="Times New Roman" w:cs="Times New Roman"/>
          <w:color w:val="000000"/>
          <w:sz w:val="28"/>
          <w:szCs w:val="28"/>
        </w:rPr>
        <w:t xml:space="preserve"> (далее – муниципальный земельный контроль).</w:t>
      </w:r>
    </w:p>
    <w:p w14:paraId="7E1B6E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0AF5A55E"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200D6A" w:rsidRPr="00200D6A">
        <w:rPr>
          <w:rFonts w:ascii="Times New Roman" w:hAnsi="Times New Roman" w:cs="Times New Roman"/>
          <w:color w:val="000000"/>
          <w:sz w:val="28"/>
          <w:szCs w:val="28"/>
        </w:rPr>
        <w:t>Барковского муниципального образования</w:t>
      </w:r>
      <w:r w:rsidRPr="00603941">
        <w:rPr>
          <w:rFonts w:ascii="Times New Roman" w:hAnsi="Times New Roman" w:cs="Times New Roman"/>
          <w:color w:val="000000"/>
          <w:sz w:val="28"/>
          <w:szCs w:val="28"/>
        </w:rPr>
        <w:t>.</w:t>
      </w:r>
    </w:p>
    <w:p w14:paraId="52AA08C4" w14:textId="7EE6B7F9"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200D6A" w:rsidRPr="00200D6A">
        <w:rPr>
          <w:color w:val="000000"/>
          <w:sz w:val="28"/>
          <w:szCs w:val="28"/>
        </w:rPr>
        <w:t>Барковского муниципального образования</w:t>
      </w:r>
      <w:r w:rsidRPr="004049D8">
        <w:rPr>
          <w:i/>
          <w:iCs/>
          <w:color w:val="000000"/>
        </w:rPr>
        <w:t xml:space="preserve"> </w:t>
      </w:r>
      <w:r w:rsidRPr="004049D8">
        <w:rPr>
          <w:color w:val="000000"/>
          <w:sz w:val="28"/>
          <w:szCs w:val="28"/>
        </w:rPr>
        <w:t>(далее – администрация).</w:t>
      </w:r>
    </w:p>
    <w:p w14:paraId="601F1EF1" w14:textId="4AC8F1EF" w:rsidR="00755710" w:rsidRPr="004049D8" w:rsidRDefault="00755710" w:rsidP="00755710">
      <w:pPr>
        <w:spacing w:line="360" w:lineRule="auto"/>
        <w:ind w:firstLine="709"/>
        <w:contextualSpacing/>
        <w:jc w:val="both"/>
        <w:rPr>
          <w:sz w:val="28"/>
          <w:szCs w:val="28"/>
        </w:rPr>
      </w:pPr>
      <w:r w:rsidRPr="004049D8">
        <w:rPr>
          <w:color w:val="000000"/>
          <w:sz w:val="28"/>
          <w:szCs w:val="28"/>
        </w:rPr>
        <w:t>1.4. Должностным лиц</w:t>
      </w:r>
      <w:r w:rsidR="00200D6A">
        <w:rPr>
          <w:color w:val="000000"/>
          <w:sz w:val="28"/>
          <w:szCs w:val="28"/>
        </w:rPr>
        <w:t>о</w:t>
      </w:r>
      <w:r w:rsidRPr="004049D8">
        <w:rPr>
          <w:color w:val="000000"/>
          <w:sz w:val="28"/>
          <w:szCs w:val="28"/>
        </w:rPr>
        <w:t>м администрации, уполномоченным осуществлять муниципальный земельный контроль, явля</w:t>
      </w:r>
      <w:r w:rsidR="00200D6A">
        <w:rPr>
          <w:color w:val="000000"/>
          <w:sz w:val="28"/>
          <w:szCs w:val="28"/>
        </w:rPr>
        <w:t>е</w:t>
      </w:r>
      <w:r w:rsidRPr="004049D8">
        <w:rPr>
          <w:color w:val="000000"/>
          <w:sz w:val="28"/>
          <w:szCs w:val="28"/>
        </w:rPr>
        <w:t xml:space="preserve">тся </w:t>
      </w:r>
      <w:r w:rsidR="00200D6A">
        <w:rPr>
          <w:color w:val="000000"/>
          <w:sz w:val="28"/>
          <w:szCs w:val="28"/>
        </w:rPr>
        <w:t xml:space="preserve">заместитель главы администрации </w:t>
      </w:r>
      <w:r w:rsidR="00200D6A" w:rsidRPr="00200D6A">
        <w:rPr>
          <w:color w:val="000000"/>
          <w:sz w:val="28"/>
          <w:szCs w:val="28"/>
        </w:rPr>
        <w:t>Барковского муниципального образования</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49D8" w:rsidRDefault="00755710" w:rsidP="00755710">
      <w:pPr>
        <w:spacing w:line="360" w:lineRule="auto"/>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7C7B749F"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4DBF5FB5"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1"/>
      </w:r>
    </w:p>
    <w:p w14:paraId="5E4DFB44"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3EDE6925" w14:textId="1E7BB6E2"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14:paraId="6F6CDC4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14:paraId="3E4B227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w:t>
      </w:r>
      <w:r w:rsidRPr="004049D8">
        <w:rPr>
          <w:rStyle w:val="aff1"/>
          <w:color w:val="000000"/>
          <w:sz w:val="28"/>
          <w:szCs w:val="28"/>
        </w:rPr>
        <w:footnoteReference w:id="2"/>
      </w:r>
      <w:r w:rsidRPr="004049D8">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14:paraId="3400463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6484362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14:paraId="36F99C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1C20DA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7EA6D0A8"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w:t>
      </w:r>
      <w:r w:rsidR="00200D6A">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200D6A" w:rsidRPr="00200D6A">
        <w:rPr>
          <w:rFonts w:ascii="Times New Roman" w:hAnsi="Times New Roman" w:cs="Times New Roman"/>
          <w:color w:val="000000"/>
          <w:sz w:val="28"/>
          <w:szCs w:val="28"/>
        </w:rPr>
        <w:t xml:space="preserve">Барковского муниципального образования </w:t>
      </w:r>
      <w:r w:rsidRPr="004049D8">
        <w:rPr>
          <w:rFonts w:ascii="Times New Roman" w:hAnsi="Times New Roman" w:cs="Times New Roman"/>
          <w:color w:val="000000"/>
          <w:sz w:val="28"/>
          <w:szCs w:val="28"/>
        </w:rPr>
        <w:t>для принятия решения о проведении контрольных мероприятий.</w:t>
      </w:r>
    </w:p>
    <w:p w14:paraId="722200A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ADDCF1D"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3A5F79A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14:paraId="7BCBE27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14:paraId="57BD1D9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3"/>
      </w:r>
      <w:r w:rsidRPr="00603941">
        <w:rPr>
          <w:rFonts w:ascii="Times New Roman" w:hAnsi="Times New Roman" w:cs="Times New Roman"/>
          <w:color w:val="000000"/>
          <w:sz w:val="28"/>
          <w:szCs w:val="28"/>
        </w:rPr>
        <w:t>.</w:t>
      </w:r>
    </w:p>
    <w:p w14:paraId="0D261D6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6D33C10F"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w:t>
      </w:r>
      <w:r w:rsidR="00200D6A" w:rsidRPr="00200D6A">
        <w:rPr>
          <w:rFonts w:ascii="Times New Roman" w:hAnsi="Times New Roman" w:cs="Times New Roman"/>
          <w:color w:val="000000"/>
          <w:sz w:val="28"/>
          <w:szCs w:val="28"/>
        </w:rPr>
        <w:t>Барковского муниципального образования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5BEDEE84" w:rsidR="00755710" w:rsidRPr="004049D8" w:rsidRDefault="00755710" w:rsidP="00755710">
      <w:pPr>
        <w:spacing w:line="360" w:lineRule="auto"/>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200D6A">
        <w:rPr>
          <w:color w:val="000000"/>
          <w:sz w:val="28"/>
          <w:szCs w:val="28"/>
        </w:rPr>
        <w:t xml:space="preserve"> администрации</w:t>
      </w:r>
      <w:r w:rsidRPr="004049D8">
        <w:rPr>
          <w:color w:val="000000"/>
          <w:sz w:val="28"/>
          <w:szCs w:val="28"/>
        </w:rPr>
        <w:t xml:space="preserve">) </w:t>
      </w:r>
      <w:r w:rsidR="00200D6A" w:rsidRPr="00200D6A">
        <w:rPr>
          <w:color w:val="000000"/>
          <w:sz w:val="28"/>
          <w:szCs w:val="28"/>
        </w:rPr>
        <w:t>Барковского муниципального образования</w:t>
      </w:r>
      <w:r w:rsidRPr="004049D8">
        <w:rPr>
          <w:i/>
          <w:iCs/>
          <w:color w:val="000000"/>
        </w:rPr>
        <w:t xml:space="preserve">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2B5937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792CE1EA"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Личный прием граждан проводится главой (заместителем главы</w:t>
      </w:r>
      <w:r w:rsidR="00200D6A">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200D6A" w:rsidRPr="00200D6A">
        <w:rPr>
          <w:rFonts w:ascii="Times New Roman" w:hAnsi="Times New Roman" w:cs="Times New Roman"/>
          <w:color w:val="000000"/>
          <w:sz w:val="28"/>
          <w:szCs w:val="28"/>
        </w:rPr>
        <w:t>Барковского муниципального образования</w:t>
      </w:r>
      <w:r w:rsidRPr="004049D8">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3860D56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200D6A">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200D6A" w:rsidRPr="00200D6A">
        <w:rPr>
          <w:rFonts w:ascii="Times New Roman" w:hAnsi="Times New Roman" w:cs="Times New Roman"/>
          <w:color w:val="000000"/>
          <w:sz w:val="28"/>
          <w:szCs w:val="28"/>
        </w:rPr>
        <w:t>Барковского муниципального образования</w:t>
      </w:r>
      <w:r w:rsidRPr="004049D8">
        <w:rPr>
          <w:rFonts w:ascii="Times New Roman" w:hAnsi="Times New Roman" w:cs="Times New Roman"/>
          <w:color w:val="000000"/>
          <w:sz w:val="28"/>
          <w:szCs w:val="28"/>
        </w:rPr>
        <w:t>.</w:t>
      </w:r>
    </w:p>
    <w:p w14:paraId="7A25479F"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14:paraId="69825489"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14:paraId="47F1E8A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755710" w:rsidRDefault="00755710" w:rsidP="00755710">
      <w:pPr>
        <w:spacing w:line="360" w:lineRule="auto"/>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14:paraId="7BA664B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14:paraId="7348612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128B2B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001AF72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2587DA0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67C2F52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52F025F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61EDEC5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F91B8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145A253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601CD0D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14:paraId="4C85BD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36A66D6D"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w:t>
      </w:r>
      <w:r w:rsidR="00200D6A">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200D6A" w:rsidRPr="00200D6A">
        <w:rPr>
          <w:rFonts w:ascii="Times New Roman" w:hAnsi="Times New Roman" w:cs="Times New Roman"/>
          <w:color w:val="000000"/>
          <w:sz w:val="28"/>
          <w:szCs w:val="28"/>
        </w:rPr>
        <w:t>Барковского муниципального образования</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84C35E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13"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1C667F16"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02758F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3055501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4"/>
      </w:r>
    </w:p>
    <w:p w14:paraId="4C9BA79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33EDBF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19B68ECF"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4.24. В случае не</w:t>
      </w:r>
      <w:r w:rsidR="00D11876">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506015BC"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00D6A">
        <w:rPr>
          <w:rFonts w:ascii="Times New Roman" w:hAnsi="Times New Roman" w:cs="Times New Roman"/>
          <w:sz w:val="28"/>
          <w:szCs w:val="28"/>
        </w:rPr>
        <w:t>Саратовской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49D8" w:rsidRDefault="00755710" w:rsidP="00755710">
      <w:pPr>
        <w:spacing w:line="360" w:lineRule="auto"/>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4613B848"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200D6A" w:rsidRPr="00200D6A">
        <w:rPr>
          <w:rFonts w:ascii="Times New Roman" w:hAnsi="Times New Roman" w:cs="Times New Roman"/>
          <w:color w:val="000000"/>
          <w:sz w:val="28"/>
          <w:szCs w:val="28"/>
        </w:rPr>
        <w:t>Барковского муниципального образования</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5F32C8DD" w14:textId="726C5B1F"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Pr>
          <w:rStyle w:val="aff1"/>
          <w:rFonts w:ascii="Times New Roman" w:hAnsi="Times New Roman" w:cs="Times New Roman"/>
          <w:b/>
          <w:bCs/>
          <w:color w:val="000000"/>
          <w:sz w:val="28"/>
          <w:szCs w:val="28"/>
        </w:rPr>
        <w:footnoteReference w:id="5"/>
      </w:r>
    </w:p>
    <w:p w14:paraId="3A50A140"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4246DB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4049D8" w:rsidRDefault="00755710" w:rsidP="00755710">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14:paraId="19E251E1" w14:textId="757EE42C"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00D6A" w:rsidRPr="00200D6A">
        <w:rPr>
          <w:rFonts w:ascii="Times New Roman" w:hAnsi="Times New Roman" w:cs="Times New Roman"/>
          <w:color w:val="000000"/>
          <w:sz w:val="28"/>
          <w:szCs w:val="28"/>
        </w:rPr>
        <w:t>Барковского муниципального образования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с предварительным информированием главы </w:t>
      </w:r>
      <w:r w:rsidR="00200D6A" w:rsidRPr="00200D6A">
        <w:rPr>
          <w:rFonts w:ascii="Times New Roman" w:hAnsi="Times New Roman" w:cs="Times New Roman"/>
          <w:color w:val="000000"/>
          <w:sz w:val="28"/>
          <w:szCs w:val="28"/>
        </w:rPr>
        <w:t>Барковского муниципального образования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4596720C"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w:t>
      </w:r>
      <w:r w:rsidR="00617E8B" w:rsidRPr="00200D6A">
        <w:rPr>
          <w:rFonts w:ascii="Times New Roman" w:hAnsi="Times New Roman" w:cs="Times New Roman"/>
          <w:color w:val="000000"/>
          <w:sz w:val="28"/>
          <w:szCs w:val="28"/>
        </w:rPr>
        <w:t>Барковского муниципального образования</w:t>
      </w:r>
      <w:r w:rsidRPr="004049D8">
        <w:rPr>
          <w:rFonts w:ascii="Times New Roman" w:hAnsi="Times New Roman" w:cs="Times New Roman"/>
          <w:color w:val="000000"/>
          <w:sz w:val="28"/>
          <w:szCs w:val="28"/>
        </w:rPr>
        <w:t>.</w:t>
      </w:r>
    </w:p>
    <w:p w14:paraId="39D07F6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14:paraId="0ED045BB" w14:textId="3A4C2308"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w:t>
      </w:r>
      <w:r w:rsidR="00617E8B" w:rsidRPr="00200D6A">
        <w:rPr>
          <w:rFonts w:ascii="Times New Roman" w:hAnsi="Times New Roman" w:cs="Times New Roman"/>
          <w:color w:val="000000"/>
          <w:sz w:val="28"/>
          <w:szCs w:val="28"/>
        </w:rPr>
        <w:t>Барковского муниципального образования</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14:paraId="670FD5DF" w14:textId="77777777"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14:paraId="658CBC07" w14:textId="77777777"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49D8" w:rsidRDefault="00755710" w:rsidP="00755710">
      <w:pPr>
        <w:pStyle w:val="14"/>
        <w:jc w:val="center"/>
        <w:rPr>
          <w:rFonts w:ascii="Times New Roman" w:hAnsi="Times New Roman" w:cs="Times New Roman"/>
          <w:b/>
          <w:bCs/>
          <w:color w:val="000000"/>
          <w:sz w:val="28"/>
          <w:szCs w:val="28"/>
        </w:rPr>
      </w:pPr>
    </w:p>
    <w:p w14:paraId="68C526AC" w14:textId="77777777"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0DA2BA39" w:rsidR="00755710" w:rsidRPr="00617E8B"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617E8B" w:rsidRPr="00617E8B">
        <w:rPr>
          <w:rFonts w:ascii="Times New Roman" w:hAnsi="Times New Roman" w:cs="Times New Roman"/>
          <w:color w:val="000000"/>
          <w:sz w:val="28"/>
          <w:szCs w:val="28"/>
        </w:rPr>
        <w:t>Советом Барковского муниципального образования</w:t>
      </w:r>
      <w:r w:rsidRPr="00617E8B">
        <w:rPr>
          <w:rFonts w:ascii="Times New Roman" w:hAnsi="Times New Roman" w:cs="Times New Roman"/>
          <w:color w:val="000000"/>
          <w:sz w:val="28"/>
          <w:szCs w:val="28"/>
        </w:rPr>
        <w:t>.</w:t>
      </w:r>
    </w:p>
    <w:p w14:paraId="611B70E5" w14:textId="77777777" w:rsidR="00755710" w:rsidRPr="004049D8" w:rsidRDefault="00755710" w:rsidP="00755710">
      <w:pPr>
        <w:pStyle w:val="ConsTitle"/>
        <w:widowControl/>
        <w:spacing w:line="240" w:lineRule="exact"/>
        <w:jc w:val="both"/>
        <w:rPr>
          <w:rFonts w:ascii="Times New Roman" w:hAnsi="Times New Roman" w:cs="Times New Roman"/>
          <w:sz w:val="28"/>
          <w:szCs w:val="28"/>
        </w:rPr>
      </w:pPr>
    </w:p>
    <w:p w14:paraId="74C6F434" w14:textId="77777777"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14:paraId="0F936821"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1</w:t>
      </w:r>
    </w:p>
    <w:p w14:paraId="250E6992"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муниципальном земельном контроля </w:t>
      </w:r>
    </w:p>
    <w:p w14:paraId="34F4C6A1" w14:textId="3A7A2854"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617E8B" w:rsidRPr="00617E8B">
        <w:rPr>
          <w:rFonts w:ascii="Times New Roman" w:hAnsi="Times New Roman" w:cs="Times New Roman"/>
          <w:color w:val="000000"/>
          <w:sz w:val="24"/>
          <w:szCs w:val="24"/>
        </w:rPr>
        <w:t>Барковского муниципального образования</w:t>
      </w:r>
    </w:p>
    <w:p w14:paraId="2D74D7FF" w14:textId="77777777" w:rsidR="00755710" w:rsidRPr="004049D8" w:rsidRDefault="00755710" w:rsidP="00755710">
      <w:pPr>
        <w:pStyle w:val="ConsPlusNormal"/>
        <w:ind w:firstLine="0"/>
        <w:jc w:val="right"/>
        <w:rPr>
          <w:rFonts w:ascii="Times New Roman" w:hAnsi="Times New Roman" w:cs="Times New Roman"/>
          <w:b/>
          <w:bCs/>
          <w:color w:val="000000"/>
          <w:sz w:val="24"/>
          <w:szCs w:val="24"/>
        </w:rPr>
      </w:pPr>
    </w:p>
    <w:p w14:paraId="768F0C61" w14:textId="492040DC" w:rsidR="00755710" w:rsidRPr="004049D8" w:rsidRDefault="00755710" w:rsidP="00755710">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6"/>
      </w:r>
    </w:p>
    <w:p w14:paraId="68DACEA9" w14:textId="29B78043"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617E8B" w:rsidRPr="00200D6A">
        <w:rPr>
          <w:rFonts w:ascii="Times New Roman" w:hAnsi="Times New Roman" w:cs="Times New Roman"/>
          <w:color w:val="000000"/>
          <w:sz w:val="28"/>
          <w:szCs w:val="28"/>
        </w:rPr>
        <w:t>Барковского муниципального образования</w:t>
      </w:r>
    </w:p>
    <w:p w14:paraId="2D37191D"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35CB40B5" w14:textId="77777777" w:rsidR="00755710" w:rsidRPr="004049D8" w:rsidRDefault="00755710" w:rsidP="00755710">
      <w:pPr>
        <w:pStyle w:val="ConsPlusTitle"/>
        <w:jc w:val="center"/>
        <w:rPr>
          <w:rFonts w:ascii="Times New Roman" w:hAnsi="Times New Roman" w:cs="Times New Roman"/>
        </w:rPr>
      </w:pPr>
    </w:p>
    <w:p w14:paraId="517E2B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7046A6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4049D8"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6EDD5B38"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14:paraId="3D015FB1"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муниципальном земельном контроля </w:t>
      </w:r>
    </w:p>
    <w:p w14:paraId="78C0D5F3" w14:textId="580C8279"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617E8B" w:rsidRPr="00617E8B">
        <w:rPr>
          <w:rFonts w:ascii="Times New Roman" w:hAnsi="Times New Roman" w:cs="Times New Roman"/>
          <w:color w:val="000000"/>
          <w:sz w:val="24"/>
          <w:szCs w:val="24"/>
        </w:rPr>
        <w:t>Барковского муниципального образования</w:t>
      </w:r>
    </w:p>
    <w:p w14:paraId="18DCC484" w14:textId="77777777" w:rsidR="00755710" w:rsidRPr="004049D8" w:rsidRDefault="00755710" w:rsidP="00755710">
      <w:pPr>
        <w:widowControl w:val="0"/>
        <w:autoSpaceDE w:val="0"/>
        <w:spacing w:line="276" w:lineRule="auto"/>
        <w:ind w:firstLine="540"/>
        <w:jc w:val="both"/>
        <w:rPr>
          <w:color w:val="000000"/>
        </w:rPr>
      </w:pPr>
    </w:p>
    <w:p w14:paraId="686BAB88" w14:textId="58E43E47"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7"/>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05A0675D" w14:textId="6A14724A" w:rsidR="00755710" w:rsidRPr="00617E8B"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617E8B" w:rsidRPr="00617E8B">
        <w:rPr>
          <w:rFonts w:ascii="Times New Roman" w:hAnsi="Times New Roman" w:cs="Times New Roman"/>
          <w:color w:val="000000"/>
          <w:sz w:val="28"/>
          <w:szCs w:val="28"/>
        </w:rPr>
        <w:t>Барковского муниципального образования</w:t>
      </w:r>
    </w:p>
    <w:p w14:paraId="75A9FDEC"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157F4E35" w14:textId="77777777" w:rsidR="00755710" w:rsidRPr="004049D8" w:rsidRDefault="00755710" w:rsidP="00755710">
      <w:pPr>
        <w:pStyle w:val="ConsPlusNormal"/>
        <w:ind w:firstLine="540"/>
        <w:jc w:val="both"/>
        <w:rPr>
          <w:rFonts w:ascii="Times New Roman" w:hAnsi="Times New Roman" w:cs="Times New Roman"/>
          <w:color w:val="000000"/>
        </w:rPr>
      </w:pPr>
    </w:p>
    <w:p w14:paraId="4FE80A50" w14:textId="77777777" w:rsidR="00755710" w:rsidRPr="004049D8" w:rsidRDefault="00755710" w:rsidP="00755710">
      <w:pPr>
        <w:pStyle w:val="ConsPlusNormal"/>
        <w:ind w:firstLine="540"/>
        <w:jc w:val="both"/>
        <w:rPr>
          <w:rFonts w:ascii="Times New Roman" w:hAnsi="Times New Roman" w:cs="Times New Roman"/>
          <w:color w:val="000000"/>
        </w:rPr>
      </w:pPr>
    </w:p>
    <w:p w14:paraId="13E08EB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14:paraId="05FDD1DA" w14:textId="77777777"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14:paraId="756856C2" w14:textId="77777777" w:rsidR="00755710" w:rsidRPr="004049D8" w:rsidRDefault="00755710" w:rsidP="00755710">
      <w:pPr>
        <w:jc w:val="center"/>
        <w:rPr>
          <w:b/>
          <w:bCs/>
          <w:color w:val="000000"/>
          <w:sz w:val="28"/>
          <w:szCs w:val="28"/>
        </w:rPr>
      </w:pPr>
      <w:r w:rsidRPr="004049D8">
        <w:rPr>
          <w:b/>
          <w:bCs/>
          <w:color w:val="000000"/>
          <w:sz w:val="28"/>
          <w:szCs w:val="28"/>
        </w:rPr>
        <w:t xml:space="preserve">Пояснительная записка </w:t>
      </w:r>
    </w:p>
    <w:p w14:paraId="3ED54404" w14:textId="77777777" w:rsidR="00755710" w:rsidRPr="004049D8" w:rsidRDefault="00755710" w:rsidP="00755710">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14:paraId="169F2AE4" w14:textId="77777777" w:rsidR="00755710" w:rsidRPr="004049D8" w:rsidRDefault="00755710" w:rsidP="00755710">
      <w:pPr>
        <w:spacing w:line="360" w:lineRule="auto"/>
        <w:jc w:val="center"/>
        <w:rPr>
          <w:color w:val="000000"/>
          <w:sz w:val="28"/>
          <w:szCs w:val="28"/>
        </w:rPr>
      </w:pPr>
    </w:p>
    <w:p w14:paraId="733D33B5"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0DF5A084"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61DD182"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FB5ED6"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4049D8" w:rsidRDefault="00755710" w:rsidP="00755710">
      <w:pPr>
        <w:spacing w:line="360" w:lineRule="auto"/>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49D8">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
    <w:p w14:paraId="777765A1"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14:paraId="2A58B17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79BE87C"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14:paraId="2332ABE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14:paraId="69F86725"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14:paraId="7999EE2C" w14:textId="77777777" w:rsidR="00755710"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2153183B" w14:textId="77777777" w:rsidR="00755710" w:rsidRDefault="00755710" w:rsidP="00755710">
      <w:pPr>
        <w:pStyle w:val="ConsTitle"/>
        <w:spacing w:line="360" w:lineRule="auto"/>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
    <w:p w14:paraId="0BD547DC" w14:textId="77777777"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14:paraId="7E807C76" w14:textId="77777777" w:rsidR="00915CD9" w:rsidRDefault="00DE1119"/>
    <w:sectPr w:rsidR="00915CD9"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DDDDE" w14:textId="77777777" w:rsidR="00DE1119" w:rsidRDefault="00DE1119" w:rsidP="00755710">
      <w:r>
        <w:separator/>
      </w:r>
    </w:p>
  </w:endnote>
  <w:endnote w:type="continuationSeparator" w:id="0">
    <w:p w14:paraId="196D3E86" w14:textId="77777777" w:rsidR="00DE1119" w:rsidRDefault="00DE1119"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1D8E" w14:textId="77777777" w:rsidR="00DE1119" w:rsidRDefault="00DE1119" w:rsidP="00755710">
      <w:r>
        <w:separator/>
      </w:r>
    </w:p>
  </w:footnote>
  <w:footnote w:type="continuationSeparator" w:id="0">
    <w:p w14:paraId="1CB5BFB8" w14:textId="77777777" w:rsidR="00DE1119" w:rsidRDefault="00DE1119" w:rsidP="00755710">
      <w:r>
        <w:continuationSeparator/>
      </w:r>
    </w:p>
  </w:footnote>
  <w:footnote w:id="1">
    <w:p w14:paraId="41C786A2" w14:textId="196D4D6A" w:rsidR="0097160F" w:rsidRPr="0097160F" w:rsidRDefault="0097160F">
      <w:pPr>
        <w:pStyle w:val="af6"/>
      </w:pPr>
      <w:r>
        <w:rPr>
          <w:rStyle w:val="aff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2">
    <w:p w14:paraId="79AA6799" w14:textId="77777777"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A7B70">
        <w:rPr>
          <w:color w:val="000000"/>
        </w:rPr>
        <w:t xml:space="preserve"> </w:t>
      </w:r>
      <w:r w:rsidRPr="007A7B70">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9553F89" w14:textId="77777777" w:rsidR="00755710" w:rsidRPr="007C281D" w:rsidRDefault="00755710"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14:paraId="7673346C" w14:textId="7EA6EFC0" w:rsidR="00755710" w:rsidRPr="007A23AB" w:rsidRDefault="00755710" w:rsidP="00755710">
      <w:pPr>
        <w:pStyle w:val="afd"/>
        <w:jc w:val="both"/>
        <w:rPr>
          <w:sz w:val="24"/>
          <w:szCs w:val="24"/>
        </w:rPr>
      </w:pPr>
      <w:r w:rsidRPr="00603941">
        <w:rPr>
          <w:rStyle w:val="aff1"/>
        </w:rPr>
        <w:footnoteRef/>
      </w:r>
      <w:r w:rsidRPr="00603941">
        <w:t xml:space="preserve"> </w:t>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r>
        <w:rPr>
          <w:sz w:val="24"/>
          <w:szCs w:val="24"/>
        </w:rPr>
        <w:t xml:space="preserve"> </w:t>
      </w:r>
    </w:p>
  </w:footnote>
  <w:footnote w:id="4">
    <w:p w14:paraId="53EE481D" w14:textId="1EAF252D"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14:paraId="7D5F53C6" w14:textId="77777777" w:rsidR="00603941" w:rsidRPr="00A7472F" w:rsidRDefault="00603941" w:rsidP="00603941">
      <w:pPr>
        <w:autoSpaceDE w:val="0"/>
        <w:autoSpaceDN w:val="0"/>
        <w:adjustRightInd w:val="0"/>
        <w:jc w:val="both"/>
        <w:rPr>
          <w:rFonts w:eastAsiaTheme="minorHAnsi"/>
          <w:lang w:eastAsia="en-US"/>
        </w:rPr>
      </w:pPr>
      <w:r>
        <w:rPr>
          <w:rStyle w:val="aff1"/>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14:paraId="4D1DD5D4" w14:textId="4560B0F7"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14:paraId="0CA10C72" w14:textId="4CE586DE"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9673082" w14:textId="22528CDC"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41F0A135" w14:textId="142C8B27" w:rsidR="00603941" w:rsidRPr="00603941" w:rsidRDefault="00603941">
      <w:pPr>
        <w:pStyle w:val="af6"/>
      </w:pPr>
    </w:p>
  </w:footnote>
  <w:footnote w:id="6">
    <w:p w14:paraId="7565143B" w14:textId="7F33AA06"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7">
    <w:p w14:paraId="47361637" w14:textId="53E1ED00"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DE1119">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97160F">
      <w:rPr>
        <w:rStyle w:val="afb"/>
        <w:noProof/>
      </w:rPr>
      <w:t>31</w:t>
    </w:r>
    <w:r>
      <w:rPr>
        <w:rStyle w:val="afb"/>
      </w:rPr>
      <w:fldChar w:fldCharType="end"/>
    </w:r>
  </w:p>
  <w:p w14:paraId="3A113517" w14:textId="77777777" w:rsidR="00E90F25" w:rsidRDefault="00DE111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10"/>
    <w:rsid w:val="000D2978"/>
    <w:rsid w:val="00200D6A"/>
    <w:rsid w:val="005E074F"/>
    <w:rsid w:val="00603941"/>
    <w:rsid w:val="00617E8B"/>
    <w:rsid w:val="00755710"/>
    <w:rsid w:val="00935631"/>
    <w:rsid w:val="0097160F"/>
    <w:rsid w:val="009B6A4F"/>
    <w:rsid w:val="009D07EB"/>
    <w:rsid w:val="00D11876"/>
    <w:rsid w:val="00DE1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40;&#1083;&#1077;&#1082;&#1089;&#1072;&#1085;&#1076;&#1088;\OneDrive\&#1056;&#1072;&#1073;&#1086;&#1095;&#1080;&#1081;%20&#1089;&#1090;&#1086;&#1083;\&#1053;&#1055;&#1040;%20&#1050;&#1054;&#1053;&#1058;&#1056;&#1054;&#1051;&#1068;\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E845-3ABF-4495-BB2C-E8A43F92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8147</Words>
  <Characters>46440</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2021-09-22T08:23:00Z</cp:lastPrinted>
  <dcterms:created xsi:type="dcterms:W3CDTF">2021-09-22T08:24:00Z</dcterms:created>
  <dcterms:modified xsi:type="dcterms:W3CDTF">2021-09-22T08:24:00Z</dcterms:modified>
</cp:coreProperties>
</file>