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9" w:rsidRDefault="008D3280" w:rsidP="004B2C9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200CF">
        <w:rPr>
          <w:b/>
          <w:color w:val="262626"/>
          <w:sz w:val="28"/>
          <w:szCs w:val="28"/>
        </w:rPr>
        <w:t>АДМИНИСТРАЦИЯ</w:t>
      </w:r>
      <w:r w:rsidR="00747E64">
        <w:rPr>
          <w:b/>
          <w:color w:val="262626"/>
          <w:sz w:val="28"/>
          <w:szCs w:val="28"/>
        </w:rPr>
        <w:t xml:space="preserve">                                 </w:t>
      </w:r>
      <w:r w:rsidR="00AC6C62">
        <w:rPr>
          <w:b/>
          <w:color w:val="262626"/>
          <w:sz w:val="28"/>
          <w:szCs w:val="28"/>
        </w:rPr>
        <w:t xml:space="preserve">                     </w:t>
      </w:r>
    </w:p>
    <w:p w:rsidR="008D3280" w:rsidRPr="00D200CF" w:rsidRDefault="008D3280" w:rsidP="004B2C9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ЛЕСНОВСКОГО</w:t>
      </w:r>
      <w:r w:rsidRPr="00D200CF">
        <w:rPr>
          <w:b/>
          <w:color w:val="262626"/>
          <w:sz w:val="28"/>
          <w:szCs w:val="28"/>
        </w:rPr>
        <w:t xml:space="preserve"> МУНИЦИПАЛЬНОГО ОБРАЗОВАНИЯ</w:t>
      </w:r>
    </w:p>
    <w:p w:rsidR="008D3280" w:rsidRPr="00D200CF" w:rsidRDefault="008D3280" w:rsidP="008D328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200CF">
        <w:rPr>
          <w:b/>
          <w:color w:val="262626"/>
          <w:sz w:val="28"/>
          <w:szCs w:val="28"/>
        </w:rPr>
        <w:t>БАЛАШОВСКОГО МУНИЦИПАЛЬНОГО РАЙОНА</w:t>
      </w:r>
    </w:p>
    <w:p w:rsidR="008D3280" w:rsidRPr="00D200CF" w:rsidRDefault="008D3280" w:rsidP="00AC6C62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200CF">
        <w:rPr>
          <w:b/>
          <w:color w:val="262626"/>
          <w:sz w:val="28"/>
          <w:szCs w:val="28"/>
        </w:rPr>
        <w:t>САРАТОВСКОЙ ОБЛАСТИ</w:t>
      </w:r>
    </w:p>
    <w:p w:rsidR="008D3280" w:rsidRPr="00D200CF" w:rsidRDefault="008D3280" w:rsidP="008D328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8D3280" w:rsidRPr="00D200CF" w:rsidRDefault="008D3280" w:rsidP="008D328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200CF">
        <w:rPr>
          <w:b/>
          <w:color w:val="262626"/>
          <w:sz w:val="28"/>
          <w:szCs w:val="28"/>
        </w:rPr>
        <w:t>ПОСТАНОВЛЕНИЕ</w:t>
      </w:r>
    </w:p>
    <w:p w:rsidR="008D3280" w:rsidRPr="00D200CF" w:rsidRDefault="008D3280" w:rsidP="008D328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8D3280" w:rsidRPr="00D200CF" w:rsidRDefault="008D3280" w:rsidP="008D3280">
      <w:pPr>
        <w:jc w:val="center"/>
        <w:rPr>
          <w:b/>
          <w:sz w:val="28"/>
          <w:szCs w:val="28"/>
        </w:rPr>
      </w:pPr>
    </w:p>
    <w:p w:rsidR="00E06FBA" w:rsidRDefault="008D3280" w:rsidP="00E06F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041BDA">
        <w:rPr>
          <w:b/>
          <w:sz w:val="28"/>
          <w:szCs w:val="28"/>
        </w:rPr>
        <w:t>11.04</w:t>
      </w:r>
      <w:r w:rsidR="00A06EE2">
        <w:rPr>
          <w:b/>
          <w:sz w:val="28"/>
          <w:szCs w:val="28"/>
        </w:rPr>
        <w:t>.</w:t>
      </w:r>
      <w:r w:rsidR="00041BDA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  г           </w:t>
      </w:r>
      <w:r w:rsidRPr="00D200C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41BDA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-п                     </w:t>
      </w:r>
      <w:r w:rsidR="00C30FE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с. </w:t>
      </w:r>
      <w:proofErr w:type="gramStart"/>
      <w:r>
        <w:rPr>
          <w:b/>
          <w:sz w:val="28"/>
          <w:szCs w:val="28"/>
        </w:rPr>
        <w:t>Лесное</w:t>
      </w:r>
      <w:proofErr w:type="gramEnd"/>
    </w:p>
    <w:p w:rsidR="00E06FBA" w:rsidRDefault="00E06FBA" w:rsidP="00E06FBA">
      <w:pPr>
        <w:rPr>
          <w:b/>
          <w:sz w:val="28"/>
          <w:szCs w:val="28"/>
        </w:rPr>
      </w:pPr>
    </w:p>
    <w:p w:rsidR="00E06FBA" w:rsidRDefault="00E06FBA" w:rsidP="00E06FBA">
      <w:pPr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«О внесени</w:t>
      </w:r>
      <w:r w:rsidR="00060D41">
        <w:rPr>
          <w:b/>
          <w:bCs/>
          <w:color w:val="000000"/>
          <w:spacing w:val="-2"/>
          <w:sz w:val="28"/>
          <w:szCs w:val="28"/>
        </w:rPr>
        <w:t>и изменений в постановление № 30-п от 21.06.2017</w:t>
      </w:r>
      <w:r>
        <w:rPr>
          <w:b/>
          <w:bCs/>
          <w:color w:val="000000"/>
          <w:spacing w:val="-2"/>
          <w:sz w:val="28"/>
          <w:szCs w:val="28"/>
        </w:rPr>
        <w:t xml:space="preserve">года «Об утверждении плана мероприятий по заключению концессионного соглашения в отношении объектов централизованной инфраструктуры </w:t>
      </w:r>
      <w:r>
        <w:rPr>
          <w:b/>
          <w:bCs/>
          <w:sz w:val="28"/>
          <w:szCs w:val="28"/>
        </w:rPr>
        <w:t xml:space="preserve">холодного водоснабжения и (или) водоотведения, находящихся в собственности Лесновского  муниципального образования Балашовского муниципального района  Саратовской области  и  передаче указанных объектов в концессию </w:t>
      </w:r>
      <w:r>
        <w:rPr>
          <w:b/>
          <w:bCs/>
          <w:color w:val="000000"/>
          <w:spacing w:val="-2"/>
          <w:sz w:val="28"/>
          <w:szCs w:val="28"/>
        </w:rPr>
        <w:t>муниципального образования»</w:t>
      </w:r>
    </w:p>
    <w:p w:rsidR="00192DB1" w:rsidRPr="00307853" w:rsidRDefault="00192DB1" w:rsidP="00192DB1">
      <w:pPr>
        <w:jc w:val="both"/>
        <w:rPr>
          <w:b/>
          <w:sz w:val="28"/>
          <w:szCs w:val="28"/>
        </w:rPr>
      </w:pPr>
    </w:p>
    <w:p w:rsidR="00192DB1" w:rsidRPr="00032BF4" w:rsidRDefault="00DA1633" w:rsidP="00D86D55">
      <w:pPr>
        <w:pStyle w:val="a4"/>
        <w:ind w:left="0" w:firstLine="540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A163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соответствии с Федеральным законом от 21.07.2005 № 115-ФЗ «О </w:t>
      </w:r>
      <w:proofErr w:type="gramStart"/>
      <w:r w:rsidRPr="00DA1633">
        <w:rPr>
          <w:rFonts w:ascii="Times New Roman" w:hAnsi="Times New Roman" w:cs="Times New Roman"/>
          <w:i w:val="0"/>
          <w:color w:val="auto"/>
          <w:sz w:val="28"/>
          <w:szCs w:val="28"/>
        </w:rPr>
        <w:t>концессионных соглашениях», с целью привлечения инвестиций, обеспечения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192DB1" w:rsidRPr="00032BF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Уставом </w:t>
      </w:r>
      <w:r w:rsidR="008D3280" w:rsidRPr="008D328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Лесновского </w:t>
      </w:r>
      <w:r w:rsidR="002101DA" w:rsidRPr="008D328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2101DA" w:rsidRPr="002101D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муниципального образования </w:t>
      </w:r>
      <w:r w:rsidR="00192DB1" w:rsidRPr="00032BF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Балашовского муниципального района Саратовской области, администрация </w:t>
      </w:r>
      <w:r w:rsidR="008D3280" w:rsidRPr="008D328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Лесновского </w:t>
      </w:r>
      <w:r w:rsidR="002101DA" w:rsidRPr="008D328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2101DA" w:rsidRPr="002101D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муниципального образования </w:t>
      </w:r>
      <w:proofErr w:type="gramEnd"/>
    </w:p>
    <w:p w:rsidR="00192DB1" w:rsidRDefault="00192DB1" w:rsidP="00D86D55">
      <w:pPr>
        <w:ind w:firstLine="540"/>
        <w:jc w:val="center"/>
        <w:rPr>
          <w:sz w:val="28"/>
          <w:szCs w:val="28"/>
        </w:rPr>
      </w:pPr>
    </w:p>
    <w:p w:rsidR="00DA1633" w:rsidRPr="00DA1633" w:rsidRDefault="00192DB1" w:rsidP="00E06FBA">
      <w:pPr>
        <w:ind w:firstLine="540"/>
        <w:jc w:val="center"/>
        <w:rPr>
          <w:b/>
          <w:sz w:val="28"/>
          <w:szCs w:val="28"/>
        </w:rPr>
      </w:pPr>
      <w:r w:rsidRPr="00DA1633">
        <w:rPr>
          <w:b/>
          <w:sz w:val="28"/>
          <w:szCs w:val="28"/>
        </w:rPr>
        <w:t>ПОСТАНОВЛЯЕТ:</w:t>
      </w:r>
    </w:p>
    <w:p w:rsidR="00E06FBA" w:rsidRDefault="00DA1633" w:rsidP="002101DA">
      <w:pPr>
        <w:ind w:firstLine="540"/>
        <w:jc w:val="both"/>
        <w:rPr>
          <w:sz w:val="28"/>
          <w:szCs w:val="28"/>
        </w:rPr>
      </w:pPr>
      <w:proofErr w:type="gramStart"/>
      <w:r w:rsidRPr="00DA1633">
        <w:rPr>
          <w:sz w:val="28"/>
          <w:szCs w:val="28"/>
        </w:rPr>
        <w:t>1.</w:t>
      </w:r>
      <w:r w:rsidR="00E06FBA">
        <w:rPr>
          <w:sz w:val="28"/>
          <w:szCs w:val="28"/>
        </w:rPr>
        <w:t>Внести изменения в Постановление администрации Лесновского муниципального образования Балашовского муниципал</w:t>
      </w:r>
      <w:r w:rsidR="00041BDA">
        <w:rPr>
          <w:sz w:val="28"/>
          <w:szCs w:val="28"/>
        </w:rPr>
        <w:t>ьного района от 02.06.2020г № 9</w:t>
      </w:r>
      <w:r w:rsidR="00E06FBA">
        <w:rPr>
          <w:sz w:val="28"/>
          <w:szCs w:val="28"/>
        </w:rPr>
        <w:t>-п</w:t>
      </w:r>
      <w:r w:rsidRPr="00DA1633">
        <w:rPr>
          <w:sz w:val="28"/>
          <w:szCs w:val="28"/>
        </w:rPr>
        <w:t> </w:t>
      </w:r>
      <w:r w:rsidR="00E06FBA">
        <w:rPr>
          <w:sz w:val="28"/>
          <w:szCs w:val="28"/>
        </w:rPr>
        <w:t>«Об утверждении</w:t>
      </w:r>
      <w:r w:rsidRPr="00DA1633">
        <w:rPr>
          <w:sz w:val="28"/>
          <w:szCs w:val="28"/>
        </w:rPr>
        <w:t xml:space="preserve"> план</w:t>
      </w:r>
      <w:r w:rsidR="00E06FBA">
        <w:rPr>
          <w:sz w:val="28"/>
          <w:szCs w:val="28"/>
        </w:rPr>
        <w:t>а</w:t>
      </w:r>
      <w:r w:rsidRPr="00DA1633">
        <w:rPr>
          <w:sz w:val="28"/>
          <w:szCs w:val="28"/>
        </w:rPr>
        <w:t xml:space="preserve"> мероприятий по заключению концессионного соглашения в </w:t>
      </w:r>
      <w:r w:rsidR="002101DA" w:rsidRPr="002101DA">
        <w:rPr>
          <w:bCs/>
          <w:sz w:val="28"/>
          <w:szCs w:val="28"/>
        </w:rPr>
        <w:t>отношении объектов централизованной</w:t>
      </w:r>
      <w:r w:rsidR="002101DA">
        <w:rPr>
          <w:bCs/>
          <w:sz w:val="28"/>
          <w:szCs w:val="28"/>
        </w:rPr>
        <w:t xml:space="preserve"> </w:t>
      </w:r>
      <w:r w:rsidR="002101DA" w:rsidRPr="002101DA">
        <w:rPr>
          <w:bCs/>
          <w:sz w:val="28"/>
          <w:szCs w:val="28"/>
        </w:rPr>
        <w:t>инфраструктуры холодного водоснабжения и (или)</w:t>
      </w:r>
      <w:r w:rsidR="002101DA">
        <w:rPr>
          <w:bCs/>
          <w:sz w:val="28"/>
          <w:szCs w:val="28"/>
        </w:rPr>
        <w:t xml:space="preserve"> </w:t>
      </w:r>
      <w:r w:rsidR="002101DA" w:rsidRPr="002101DA">
        <w:rPr>
          <w:bCs/>
          <w:sz w:val="28"/>
          <w:szCs w:val="28"/>
        </w:rPr>
        <w:t>водоотведения, находящихся в собственности</w:t>
      </w:r>
      <w:r w:rsidR="002101DA">
        <w:rPr>
          <w:bCs/>
          <w:sz w:val="28"/>
          <w:szCs w:val="28"/>
        </w:rPr>
        <w:t xml:space="preserve"> </w:t>
      </w:r>
      <w:r w:rsidR="002101DA" w:rsidRPr="002101DA">
        <w:rPr>
          <w:bCs/>
          <w:sz w:val="28"/>
          <w:szCs w:val="28"/>
        </w:rPr>
        <w:tab/>
      </w:r>
      <w:r w:rsidR="008D3280" w:rsidRPr="008D3280">
        <w:rPr>
          <w:bCs/>
          <w:sz w:val="28"/>
          <w:szCs w:val="28"/>
        </w:rPr>
        <w:t xml:space="preserve">Лесновского </w:t>
      </w:r>
      <w:r w:rsidR="002101DA" w:rsidRPr="008D3280">
        <w:rPr>
          <w:bCs/>
          <w:sz w:val="28"/>
          <w:szCs w:val="28"/>
        </w:rPr>
        <w:t xml:space="preserve"> </w:t>
      </w:r>
      <w:r w:rsidR="002101DA" w:rsidRPr="002101DA">
        <w:rPr>
          <w:bCs/>
          <w:sz w:val="28"/>
          <w:szCs w:val="28"/>
        </w:rPr>
        <w:t>муниципального образования</w:t>
      </w:r>
      <w:r w:rsidR="002101DA">
        <w:rPr>
          <w:bCs/>
          <w:sz w:val="28"/>
          <w:szCs w:val="28"/>
        </w:rPr>
        <w:t xml:space="preserve"> </w:t>
      </w:r>
      <w:r w:rsidR="002101DA" w:rsidRPr="002101DA">
        <w:rPr>
          <w:bCs/>
          <w:sz w:val="28"/>
          <w:szCs w:val="28"/>
        </w:rPr>
        <w:t>Балашовского муниципального района</w:t>
      </w:r>
      <w:r w:rsidR="002101DA" w:rsidRPr="002101DA">
        <w:rPr>
          <w:b/>
          <w:bCs/>
          <w:sz w:val="28"/>
          <w:szCs w:val="28"/>
        </w:rPr>
        <w:t xml:space="preserve"> </w:t>
      </w:r>
      <w:r w:rsidR="004B2C99" w:rsidRPr="004B2C99">
        <w:rPr>
          <w:bCs/>
          <w:sz w:val="28"/>
          <w:szCs w:val="28"/>
        </w:rPr>
        <w:t>Саратовской области</w:t>
      </w:r>
      <w:r w:rsidR="004B2C99">
        <w:rPr>
          <w:b/>
          <w:bCs/>
          <w:sz w:val="28"/>
          <w:szCs w:val="28"/>
        </w:rPr>
        <w:t xml:space="preserve"> </w:t>
      </w:r>
      <w:r w:rsidRPr="00DA1633">
        <w:rPr>
          <w:sz w:val="28"/>
          <w:szCs w:val="28"/>
        </w:rPr>
        <w:t>и передаче указанных объектов в концессию</w:t>
      </w:r>
      <w:r w:rsidR="00E06FBA">
        <w:rPr>
          <w:sz w:val="28"/>
          <w:szCs w:val="28"/>
        </w:rPr>
        <w:t>»:</w:t>
      </w:r>
      <w:proofErr w:type="gramEnd"/>
    </w:p>
    <w:p w:rsidR="00192DB1" w:rsidRDefault="00E06FBA" w:rsidP="002101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13F5F">
        <w:rPr>
          <w:sz w:val="28"/>
          <w:szCs w:val="28"/>
        </w:rPr>
        <w:t>приложение</w:t>
      </w:r>
      <w:r w:rsidR="00D33E61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</w:t>
      </w:r>
      <w:r w:rsidR="00DA1633">
        <w:rPr>
          <w:sz w:val="28"/>
          <w:szCs w:val="28"/>
        </w:rPr>
        <w:t>постановлени</w:t>
      </w:r>
      <w:r>
        <w:rPr>
          <w:sz w:val="28"/>
          <w:szCs w:val="28"/>
        </w:rPr>
        <w:t>я читать в новой редакции</w:t>
      </w:r>
      <w:r w:rsidR="00DA1633" w:rsidRPr="00DA1633">
        <w:rPr>
          <w:sz w:val="28"/>
          <w:szCs w:val="28"/>
        </w:rPr>
        <w:t>.</w:t>
      </w:r>
    </w:p>
    <w:p w:rsidR="00343FE1" w:rsidRDefault="00343FE1" w:rsidP="002101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1.2.приложение № 2 постановления читать в новой редакции.</w:t>
      </w:r>
    </w:p>
    <w:p w:rsidR="00E06FBA" w:rsidRDefault="002101DA" w:rsidP="002101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6FBA">
        <w:rPr>
          <w:sz w:val="28"/>
          <w:szCs w:val="28"/>
        </w:rPr>
        <w:t>П</w:t>
      </w:r>
      <w:r w:rsidR="00041BDA">
        <w:rPr>
          <w:sz w:val="28"/>
          <w:szCs w:val="28"/>
        </w:rPr>
        <w:t>остановление от 02.06.2020г № 9</w:t>
      </w:r>
      <w:r w:rsidR="00E06FBA">
        <w:rPr>
          <w:sz w:val="28"/>
          <w:szCs w:val="28"/>
        </w:rPr>
        <w:t>-п считать утратившим силу.</w:t>
      </w:r>
    </w:p>
    <w:p w:rsidR="002101DA" w:rsidRPr="009353AB" w:rsidRDefault="00E06FBA" w:rsidP="002101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2101DA" w:rsidRPr="009353AB">
        <w:rPr>
          <w:sz w:val="28"/>
          <w:szCs w:val="28"/>
        </w:rPr>
        <w:t xml:space="preserve">Контроль </w:t>
      </w:r>
      <w:r w:rsidR="002101DA">
        <w:rPr>
          <w:sz w:val="28"/>
          <w:szCs w:val="28"/>
        </w:rPr>
        <w:t>за</w:t>
      </w:r>
      <w:proofErr w:type="gramEnd"/>
      <w:r w:rsidR="002101DA">
        <w:rPr>
          <w:sz w:val="28"/>
          <w:szCs w:val="28"/>
        </w:rPr>
        <w:t xml:space="preserve"> исполнением</w:t>
      </w:r>
      <w:r w:rsidR="002101DA" w:rsidRPr="009353AB">
        <w:rPr>
          <w:sz w:val="28"/>
          <w:szCs w:val="28"/>
        </w:rPr>
        <w:t xml:space="preserve"> настоящего постановления</w:t>
      </w:r>
      <w:r w:rsidR="002101DA">
        <w:rPr>
          <w:sz w:val="28"/>
          <w:szCs w:val="28"/>
        </w:rPr>
        <w:t xml:space="preserve"> оставляю за собой.</w:t>
      </w:r>
    </w:p>
    <w:p w:rsidR="008D3280" w:rsidRPr="009353AB" w:rsidRDefault="00E06FBA" w:rsidP="00E06F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2DB1">
        <w:rPr>
          <w:sz w:val="28"/>
          <w:szCs w:val="28"/>
        </w:rPr>
        <w:t>.</w:t>
      </w:r>
      <w:r w:rsidR="00192DB1" w:rsidRPr="009353AB">
        <w:rPr>
          <w:sz w:val="28"/>
          <w:szCs w:val="28"/>
        </w:rPr>
        <w:t xml:space="preserve"> </w:t>
      </w:r>
      <w:r w:rsidR="00192DB1">
        <w:rPr>
          <w:sz w:val="28"/>
          <w:szCs w:val="28"/>
        </w:rPr>
        <w:t>Настоящее постановление</w:t>
      </w:r>
      <w:r w:rsidR="002101DA">
        <w:rPr>
          <w:sz w:val="28"/>
          <w:szCs w:val="28"/>
        </w:rPr>
        <w:t xml:space="preserve"> подлежит обнародованию и </w:t>
      </w:r>
      <w:r w:rsidR="00192DB1">
        <w:rPr>
          <w:sz w:val="28"/>
          <w:szCs w:val="28"/>
        </w:rPr>
        <w:t xml:space="preserve">вступает в силу со дня его </w:t>
      </w:r>
      <w:r w:rsidR="00192DB1" w:rsidRPr="009353AB">
        <w:rPr>
          <w:sz w:val="28"/>
          <w:szCs w:val="28"/>
        </w:rPr>
        <w:t>о</w:t>
      </w:r>
      <w:r w:rsidR="002101DA">
        <w:rPr>
          <w:sz w:val="28"/>
          <w:szCs w:val="28"/>
        </w:rPr>
        <w:t>бнародования</w:t>
      </w:r>
      <w:r w:rsidR="00192DB1" w:rsidRPr="009353AB">
        <w:rPr>
          <w:sz w:val="28"/>
          <w:szCs w:val="28"/>
        </w:rPr>
        <w:t>.</w:t>
      </w:r>
    </w:p>
    <w:p w:rsidR="00192DB1" w:rsidRPr="00307853" w:rsidRDefault="00192DB1" w:rsidP="00D86D55">
      <w:pPr>
        <w:pStyle w:val="a3"/>
        <w:ind w:firstLine="540"/>
        <w:jc w:val="both"/>
        <w:rPr>
          <w:b w:val="0"/>
          <w:szCs w:val="28"/>
        </w:rPr>
      </w:pPr>
    </w:p>
    <w:p w:rsidR="002101DA" w:rsidRDefault="00192DB1" w:rsidP="002101DA">
      <w:pPr>
        <w:pStyle w:val="a3"/>
        <w:jc w:val="both"/>
        <w:rPr>
          <w:szCs w:val="28"/>
          <w:u w:val="single"/>
        </w:rPr>
      </w:pPr>
      <w:r>
        <w:rPr>
          <w:szCs w:val="28"/>
        </w:rPr>
        <w:t xml:space="preserve">Глава </w:t>
      </w:r>
      <w:r w:rsidR="008D3280">
        <w:rPr>
          <w:szCs w:val="28"/>
        </w:rPr>
        <w:t>Лесновского</w:t>
      </w:r>
    </w:p>
    <w:p w:rsidR="002101DA" w:rsidRDefault="002101DA" w:rsidP="002101DA">
      <w:pPr>
        <w:pStyle w:val="a3"/>
        <w:jc w:val="both"/>
        <w:rPr>
          <w:szCs w:val="28"/>
        </w:rPr>
      </w:pPr>
      <w:r w:rsidRPr="002101DA">
        <w:rPr>
          <w:szCs w:val="28"/>
        </w:rPr>
        <w:t>муниципального образования</w:t>
      </w:r>
      <w:r w:rsidR="008D3280">
        <w:rPr>
          <w:szCs w:val="28"/>
        </w:rPr>
        <w:t xml:space="preserve">                                           В.В. Семикина</w:t>
      </w:r>
    </w:p>
    <w:p w:rsidR="002101DA" w:rsidRDefault="002101DA" w:rsidP="002101DA">
      <w:pPr>
        <w:pStyle w:val="a3"/>
        <w:jc w:val="both"/>
      </w:pPr>
    </w:p>
    <w:p w:rsidR="00AC6F8E" w:rsidRDefault="00AC6F8E">
      <w:pPr>
        <w:sectPr w:rsidR="00AC6F8E" w:rsidSect="00343FE1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tbl>
      <w:tblPr>
        <w:tblW w:w="15735" w:type="dxa"/>
        <w:tblInd w:w="-601" w:type="dxa"/>
        <w:tblLook w:val="00A0"/>
      </w:tblPr>
      <w:tblGrid>
        <w:gridCol w:w="5529"/>
        <w:gridCol w:w="5953"/>
        <w:gridCol w:w="4253"/>
      </w:tblGrid>
      <w:tr w:rsidR="00AC6F8E" w:rsidRPr="008D3280">
        <w:tc>
          <w:tcPr>
            <w:tcW w:w="5529" w:type="dxa"/>
          </w:tcPr>
          <w:p w:rsidR="00AC6F8E" w:rsidRPr="008D3280" w:rsidRDefault="00AC6F8E" w:rsidP="003E741A">
            <w:pPr>
              <w:jc w:val="center"/>
            </w:pPr>
          </w:p>
        </w:tc>
        <w:tc>
          <w:tcPr>
            <w:tcW w:w="5953" w:type="dxa"/>
          </w:tcPr>
          <w:p w:rsidR="00AC6F8E" w:rsidRPr="008D3280" w:rsidRDefault="00AC6F8E" w:rsidP="003E741A">
            <w:pPr>
              <w:jc w:val="center"/>
            </w:pPr>
          </w:p>
        </w:tc>
        <w:tc>
          <w:tcPr>
            <w:tcW w:w="4253" w:type="dxa"/>
          </w:tcPr>
          <w:p w:rsidR="00AC6F8E" w:rsidRPr="008D3280" w:rsidRDefault="00AC6F8E" w:rsidP="001C3912">
            <w:r w:rsidRPr="008D3280">
              <w:t>Приложение</w:t>
            </w:r>
            <w:r w:rsidR="00935170">
              <w:t xml:space="preserve"> № 1</w:t>
            </w:r>
          </w:p>
        </w:tc>
      </w:tr>
      <w:tr w:rsidR="00AC6F8E" w:rsidRPr="008D3280">
        <w:tc>
          <w:tcPr>
            <w:tcW w:w="5529" w:type="dxa"/>
          </w:tcPr>
          <w:p w:rsidR="00AC6F8E" w:rsidRPr="008D3280" w:rsidRDefault="00AC6F8E" w:rsidP="003E741A">
            <w:pPr>
              <w:jc w:val="center"/>
            </w:pPr>
          </w:p>
        </w:tc>
        <w:tc>
          <w:tcPr>
            <w:tcW w:w="5953" w:type="dxa"/>
          </w:tcPr>
          <w:p w:rsidR="00AC6F8E" w:rsidRPr="008D3280" w:rsidRDefault="00AC6F8E" w:rsidP="003E741A">
            <w:pPr>
              <w:jc w:val="center"/>
            </w:pPr>
          </w:p>
        </w:tc>
        <w:tc>
          <w:tcPr>
            <w:tcW w:w="4253" w:type="dxa"/>
          </w:tcPr>
          <w:p w:rsidR="00834E3C" w:rsidRPr="008D3280" w:rsidRDefault="00AC6F8E" w:rsidP="003E741A">
            <w:pPr>
              <w:jc w:val="both"/>
            </w:pPr>
            <w:r w:rsidRPr="008D3280">
              <w:t>к постановлению администрации</w:t>
            </w:r>
          </w:p>
          <w:p w:rsidR="00AC6F8E" w:rsidRPr="008D3280" w:rsidRDefault="008D3280" w:rsidP="003E741A">
            <w:pPr>
              <w:jc w:val="both"/>
            </w:pPr>
            <w:r w:rsidRPr="008D3280">
              <w:t xml:space="preserve">Лесновского </w:t>
            </w:r>
            <w:r w:rsidR="00834E3C" w:rsidRPr="008D3280">
              <w:t xml:space="preserve"> муниципального образования </w:t>
            </w:r>
            <w:r w:rsidR="00AC6F8E" w:rsidRPr="008D3280">
              <w:t>Балашовского муниципального района</w:t>
            </w:r>
          </w:p>
          <w:p w:rsidR="00AC6F8E" w:rsidRPr="008D3280" w:rsidRDefault="001C3912" w:rsidP="00C87263">
            <w:pPr>
              <w:jc w:val="both"/>
            </w:pPr>
            <w:r w:rsidRPr="008D3280">
              <w:t xml:space="preserve">№ </w:t>
            </w:r>
            <w:r w:rsidR="00041BDA">
              <w:t>23</w:t>
            </w:r>
            <w:r w:rsidR="00C87263">
              <w:t>-п</w:t>
            </w:r>
            <w:r w:rsidRPr="008D3280">
              <w:t xml:space="preserve"> </w:t>
            </w:r>
            <w:r w:rsidR="00A06EE2">
              <w:t xml:space="preserve">от </w:t>
            </w:r>
            <w:r w:rsidR="00041BDA">
              <w:t>11.04</w:t>
            </w:r>
            <w:r w:rsidR="00A06EE2">
              <w:t>.20</w:t>
            </w:r>
            <w:r w:rsidR="00041BDA">
              <w:t>21</w:t>
            </w:r>
            <w:r w:rsidR="00A06EE2">
              <w:t>г</w:t>
            </w:r>
            <w:r w:rsidRPr="008D3280">
              <w:t xml:space="preserve">        </w:t>
            </w:r>
          </w:p>
        </w:tc>
      </w:tr>
    </w:tbl>
    <w:p w:rsidR="00AC6F8E" w:rsidRPr="008D3280" w:rsidRDefault="00AC6F8E" w:rsidP="00AC6F8E">
      <w:pPr>
        <w:jc w:val="center"/>
      </w:pPr>
    </w:p>
    <w:p w:rsidR="00AC6F8E" w:rsidRPr="00D90791" w:rsidRDefault="00AC6F8E" w:rsidP="00AC6F8E">
      <w:pPr>
        <w:jc w:val="center"/>
        <w:rPr>
          <w:sz w:val="28"/>
          <w:szCs w:val="28"/>
        </w:rPr>
      </w:pPr>
      <w:r w:rsidRPr="00D90791">
        <w:rPr>
          <w:sz w:val="28"/>
          <w:szCs w:val="28"/>
        </w:rPr>
        <w:t>ПЛАН МЕРОПРИЯТИЙ</w:t>
      </w:r>
    </w:p>
    <w:p w:rsidR="00AC6F8E" w:rsidRDefault="00AC6F8E" w:rsidP="00AC6F8E">
      <w:pPr>
        <w:jc w:val="center"/>
        <w:rPr>
          <w:sz w:val="28"/>
          <w:szCs w:val="28"/>
        </w:rPr>
      </w:pPr>
      <w:r w:rsidRPr="00D90791">
        <w:rPr>
          <w:sz w:val="28"/>
          <w:szCs w:val="28"/>
        </w:rPr>
        <w:t>по заключению концессионног</w:t>
      </w:r>
      <w:r>
        <w:rPr>
          <w:sz w:val="28"/>
          <w:szCs w:val="28"/>
        </w:rPr>
        <w:t xml:space="preserve">о соглашения </w:t>
      </w:r>
      <w:r w:rsidR="00834E3C">
        <w:rPr>
          <w:sz w:val="28"/>
          <w:szCs w:val="28"/>
        </w:rPr>
        <w:t xml:space="preserve">в </w:t>
      </w:r>
      <w:r w:rsidR="00834E3C" w:rsidRPr="00834E3C">
        <w:rPr>
          <w:bCs/>
          <w:sz w:val="28"/>
          <w:szCs w:val="28"/>
        </w:rPr>
        <w:t>отношении объектов централизованной</w:t>
      </w:r>
      <w:r w:rsidR="00834E3C">
        <w:rPr>
          <w:bCs/>
          <w:sz w:val="28"/>
          <w:szCs w:val="28"/>
        </w:rPr>
        <w:t xml:space="preserve"> </w:t>
      </w:r>
      <w:r w:rsidR="00834E3C" w:rsidRPr="00834E3C">
        <w:rPr>
          <w:bCs/>
          <w:sz w:val="28"/>
          <w:szCs w:val="28"/>
        </w:rPr>
        <w:t>инфраструктуры холодного водоснабжения и (или)</w:t>
      </w:r>
      <w:r w:rsidR="00834E3C">
        <w:rPr>
          <w:bCs/>
          <w:sz w:val="28"/>
          <w:szCs w:val="28"/>
        </w:rPr>
        <w:t xml:space="preserve"> </w:t>
      </w:r>
      <w:r w:rsidR="00834E3C" w:rsidRPr="00834E3C">
        <w:rPr>
          <w:bCs/>
          <w:sz w:val="28"/>
          <w:szCs w:val="28"/>
        </w:rPr>
        <w:t>водоотведения, находящихся в собственности</w:t>
      </w:r>
      <w:r w:rsidR="00834E3C">
        <w:rPr>
          <w:bCs/>
          <w:sz w:val="28"/>
          <w:szCs w:val="28"/>
        </w:rPr>
        <w:t xml:space="preserve"> </w:t>
      </w:r>
      <w:r w:rsidR="00834E3C" w:rsidRPr="008D3280">
        <w:rPr>
          <w:bCs/>
          <w:sz w:val="28"/>
          <w:szCs w:val="28"/>
        </w:rPr>
        <w:tab/>
      </w:r>
      <w:r w:rsidR="008D3280" w:rsidRPr="008D3280">
        <w:rPr>
          <w:bCs/>
          <w:sz w:val="28"/>
          <w:szCs w:val="28"/>
        </w:rPr>
        <w:t>Лесновского</w:t>
      </w:r>
      <w:r w:rsidR="00834E3C" w:rsidRPr="00834E3C">
        <w:rPr>
          <w:bCs/>
          <w:sz w:val="28"/>
          <w:szCs w:val="28"/>
        </w:rPr>
        <w:t xml:space="preserve"> муниципального образования</w:t>
      </w:r>
      <w:r w:rsidR="00834E3C">
        <w:rPr>
          <w:bCs/>
          <w:sz w:val="28"/>
          <w:szCs w:val="28"/>
        </w:rPr>
        <w:t xml:space="preserve"> </w:t>
      </w:r>
      <w:r w:rsidR="00834E3C" w:rsidRPr="00834E3C">
        <w:rPr>
          <w:bCs/>
          <w:sz w:val="28"/>
          <w:szCs w:val="28"/>
        </w:rPr>
        <w:t>Балашовского муниципального района</w:t>
      </w:r>
      <w:r w:rsidR="00834E3C" w:rsidRPr="00834E3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E3C">
        <w:rPr>
          <w:sz w:val="28"/>
          <w:szCs w:val="28"/>
        </w:rPr>
        <w:t xml:space="preserve"> </w:t>
      </w:r>
      <w:r w:rsidRPr="00D90791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указанных объектов в концессию</w:t>
      </w:r>
    </w:p>
    <w:p w:rsidR="00AC6F8E" w:rsidRPr="00D90791" w:rsidRDefault="00AC6F8E" w:rsidP="00AC6F8E"/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9076"/>
        <w:gridCol w:w="2069"/>
        <w:gridCol w:w="3871"/>
      </w:tblGrid>
      <w:tr w:rsidR="00834E3C" w:rsidRPr="00D90791">
        <w:tc>
          <w:tcPr>
            <w:tcW w:w="633" w:type="dxa"/>
            <w:vAlign w:val="center"/>
          </w:tcPr>
          <w:p w:rsidR="00834E3C" w:rsidRPr="00D90791" w:rsidRDefault="00834E3C" w:rsidP="003E741A">
            <w:pPr>
              <w:jc w:val="center"/>
            </w:pPr>
            <w:r w:rsidRPr="00D90791">
              <w:t xml:space="preserve">№ </w:t>
            </w:r>
            <w:proofErr w:type="spellStart"/>
            <w:r w:rsidRPr="00D90791">
              <w:t>пп</w:t>
            </w:r>
            <w:proofErr w:type="spellEnd"/>
          </w:p>
        </w:tc>
        <w:tc>
          <w:tcPr>
            <w:tcW w:w="9076" w:type="dxa"/>
            <w:vAlign w:val="center"/>
          </w:tcPr>
          <w:p w:rsidR="00834E3C" w:rsidRPr="00D90791" w:rsidRDefault="00834E3C" w:rsidP="003E741A">
            <w:pPr>
              <w:jc w:val="center"/>
            </w:pPr>
            <w:r w:rsidRPr="00D90791">
              <w:t>Наименование мероприятия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 w:rsidRPr="00D90791">
              <w:t>Срок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  <w:r w:rsidRPr="00D90791">
              <w:t>Документация</w:t>
            </w:r>
          </w:p>
        </w:tc>
      </w:tr>
      <w:tr w:rsidR="00834E3C" w:rsidRPr="00D90791">
        <w:trPr>
          <w:trHeight w:val="301"/>
        </w:trPr>
        <w:tc>
          <w:tcPr>
            <w:tcW w:w="633" w:type="dxa"/>
            <w:vAlign w:val="center"/>
          </w:tcPr>
          <w:p w:rsidR="00834E3C" w:rsidRPr="00D90791" w:rsidRDefault="00834E3C" w:rsidP="003E741A">
            <w:pPr>
              <w:jc w:val="center"/>
            </w:pPr>
            <w:r w:rsidRPr="00D90791">
              <w:t>1</w:t>
            </w:r>
          </w:p>
        </w:tc>
        <w:tc>
          <w:tcPr>
            <w:tcW w:w="9076" w:type="dxa"/>
            <w:vAlign w:val="center"/>
          </w:tcPr>
          <w:p w:rsidR="00834E3C" w:rsidRPr="00D90791" w:rsidRDefault="00834E3C" w:rsidP="003E741A">
            <w:pPr>
              <w:jc w:val="center"/>
            </w:pPr>
            <w:r w:rsidRPr="00D90791">
              <w:t>2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 w:rsidRPr="00D90791">
              <w:t>3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  <w:r w:rsidRPr="00D90791">
              <w:t>4</w:t>
            </w:r>
          </w:p>
        </w:tc>
      </w:tr>
      <w:tr w:rsidR="00834E3C" w:rsidRPr="00D90791">
        <w:tc>
          <w:tcPr>
            <w:tcW w:w="15649" w:type="dxa"/>
            <w:gridSpan w:val="4"/>
          </w:tcPr>
          <w:p w:rsidR="00834E3C" w:rsidRPr="00D90791" w:rsidRDefault="00834E3C" w:rsidP="003E741A">
            <w:pPr>
              <w:jc w:val="center"/>
            </w:pPr>
            <w:smartTag w:uri="urn:schemas-microsoft-com:office:smarttags" w:element="place">
              <w:r w:rsidRPr="00D90791">
                <w:rPr>
                  <w:lang w:val="en-US"/>
                </w:rPr>
                <w:t>I</w:t>
              </w:r>
              <w:r w:rsidRPr="00D90791">
                <w:t>.</w:t>
              </w:r>
            </w:smartTag>
            <w:r w:rsidRPr="00D90791">
              <w:t xml:space="preserve"> Подготовительные мероприятия к заключению концессионного соглашения в общем порядке</w:t>
            </w:r>
          </w:p>
        </w:tc>
      </w:tr>
      <w:tr w:rsidR="00834E3C" w:rsidRPr="00D90791">
        <w:tc>
          <w:tcPr>
            <w:tcW w:w="633" w:type="dxa"/>
          </w:tcPr>
          <w:p w:rsidR="00834E3C" w:rsidRPr="00D90791" w:rsidRDefault="00834E3C" w:rsidP="003E741A">
            <w:pPr>
              <w:jc w:val="center"/>
            </w:pPr>
            <w:r>
              <w:t>1</w:t>
            </w:r>
            <w:r w:rsidRPr="00D90791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jc w:val="both"/>
            </w:pPr>
            <w:r w:rsidRPr="00D90791">
              <w:t>Принятие представительным органом решения о даче согласия на заключение КС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>
              <w:t>1 месяц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  <w:r w:rsidRPr="00D90791">
              <w:t>Решение о согласии на заключение КС</w:t>
            </w:r>
          </w:p>
        </w:tc>
      </w:tr>
      <w:tr w:rsidR="009B1AEF" w:rsidRPr="00D90791">
        <w:tc>
          <w:tcPr>
            <w:tcW w:w="633" w:type="dxa"/>
          </w:tcPr>
          <w:p w:rsidR="009B1AEF" w:rsidRDefault="009B1AEF" w:rsidP="003E741A">
            <w:pPr>
              <w:jc w:val="center"/>
            </w:pPr>
            <w:r>
              <w:t xml:space="preserve">2. </w:t>
            </w:r>
          </w:p>
        </w:tc>
        <w:tc>
          <w:tcPr>
            <w:tcW w:w="9076" w:type="dxa"/>
          </w:tcPr>
          <w:p w:rsidR="009B1AEF" w:rsidRDefault="009B1AEF" w:rsidP="003E741A">
            <w:pPr>
              <w:jc w:val="both"/>
            </w:pPr>
            <w:r>
              <w:t xml:space="preserve">Оформление документов, подтверждающих право </w:t>
            </w:r>
            <w:r w:rsidR="00A072F5">
              <w:t>муниципальной собственности на имущество, в отношении которого планируется заключить концессионное соглашение:</w:t>
            </w:r>
          </w:p>
          <w:p w:rsidR="00A072F5" w:rsidRDefault="00A072F5" w:rsidP="003E741A">
            <w:pPr>
              <w:jc w:val="both"/>
            </w:pPr>
            <w:r>
              <w:t xml:space="preserve">- </w:t>
            </w:r>
            <w:r w:rsidRPr="00A072F5">
              <w:t xml:space="preserve">Регистрация права муниципальной собственности на имущество (на основании переданных в 2015,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072F5">
                <w:t>2016 г</w:t>
              </w:r>
            </w:smartTag>
            <w:r w:rsidRPr="00A072F5">
              <w:t>.г. актов приема-передачи объектов муниципальной собственности, технических паспортов)</w:t>
            </w:r>
            <w:r>
              <w:t>;</w:t>
            </w:r>
          </w:p>
          <w:p w:rsidR="00A072F5" w:rsidRDefault="00A072F5" w:rsidP="003E741A">
            <w:pPr>
              <w:jc w:val="both"/>
            </w:pPr>
            <w:r>
              <w:t xml:space="preserve">- </w:t>
            </w:r>
            <w:r w:rsidRPr="00A072F5">
              <w:t>Межевание земельных участков под объектами недвижимости</w:t>
            </w:r>
            <w:r>
              <w:t>;</w:t>
            </w:r>
          </w:p>
          <w:p w:rsidR="00A072F5" w:rsidRPr="00D90791" w:rsidRDefault="00C87263" w:rsidP="00C87263">
            <w:r>
              <w:t xml:space="preserve">- </w:t>
            </w:r>
            <w:r w:rsidR="00A072F5" w:rsidRPr="00A072F5">
              <w:t>Постановка земельных участков на кадастровый учет, регистрация права муниципальной собственности</w:t>
            </w:r>
            <w:r w:rsidR="00A072F5">
              <w:t>;</w:t>
            </w:r>
          </w:p>
        </w:tc>
        <w:tc>
          <w:tcPr>
            <w:tcW w:w="2069" w:type="dxa"/>
          </w:tcPr>
          <w:p w:rsidR="009B1AEF" w:rsidRDefault="009B1AEF" w:rsidP="003E741A">
            <w:pPr>
              <w:jc w:val="center"/>
            </w:pPr>
          </w:p>
          <w:p w:rsidR="00A072F5" w:rsidRDefault="00A072F5" w:rsidP="003E741A">
            <w:pPr>
              <w:jc w:val="center"/>
            </w:pPr>
          </w:p>
          <w:p w:rsidR="00A072F5" w:rsidRDefault="00A072F5" w:rsidP="003E741A">
            <w:pPr>
              <w:jc w:val="center"/>
            </w:pPr>
          </w:p>
          <w:p w:rsidR="00A072F5" w:rsidRDefault="00041BDA" w:rsidP="003E741A">
            <w:pPr>
              <w:jc w:val="center"/>
            </w:pPr>
            <w:r>
              <w:t>до 31.12.2021</w:t>
            </w:r>
            <w:r w:rsidR="00C87263">
              <w:t>г</w:t>
            </w:r>
          </w:p>
          <w:p w:rsidR="00A072F5" w:rsidRDefault="00A072F5" w:rsidP="003E741A">
            <w:pPr>
              <w:jc w:val="center"/>
            </w:pPr>
          </w:p>
          <w:p w:rsidR="00A072F5" w:rsidRDefault="00A072F5" w:rsidP="003E741A">
            <w:pPr>
              <w:jc w:val="center"/>
            </w:pPr>
          </w:p>
          <w:p w:rsidR="00A072F5" w:rsidRDefault="00041BDA" w:rsidP="003E741A">
            <w:pPr>
              <w:jc w:val="center"/>
            </w:pPr>
            <w:r>
              <w:t>9</w:t>
            </w:r>
            <w:r w:rsidR="00A072F5">
              <w:t xml:space="preserve"> меся</w:t>
            </w:r>
            <w:r w:rsidR="00A06EE2">
              <w:t>цев</w:t>
            </w:r>
          </w:p>
          <w:p w:rsidR="00A072F5" w:rsidRDefault="00A072F5" w:rsidP="00C87263">
            <w:pPr>
              <w:jc w:val="center"/>
            </w:pPr>
            <w:r>
              <w:t>2 месяца</w:t>
            </w:r>
          </w:p>
        </w:tc>
        <w:tc>
          <w:tcPr>
            <w:tcW w:w="3871" w:type="dxa"/>
          </w:tcPr>
          <w:p w:rsidR="009B1AEF" w:rsidRPr="00D90791" w:rsidRDefault="00A072F5" w:rsidP="003E741A">
            <w:pPr>
              <w:jc w:val="center"/>
            </w:pPr>
            <w:r>
              <w:t>Документы,</w:t>
            </w:r>
            <w:r w:rsidR="00C25BE8">
              <w:t xml:space="preserve"> подтверждающие право собственн</w:t>
            </w:r>
            <w:r>
              <w:t>ости</w:t>
            </w:r>
          </w:p>
        </w:tc>
      </w:tr>
      <w:tr w:rsidR="00834E3C" w:rsidRPr="00D90791">
        <w:tc>
          <w:tcPr>
            <w:tcW w:w="633" w:type="dxa"/>
          </w:tcPr>
          <w:p w:rsidR="00834E3C" w:rsidRPr="00D90791" w:rsidRDefault="00A072F5" w:rsidP="003E741A">
            <w:pPr>
              <w:jc w:val="center"/>
            </w:pPr>
            <w:r>
              <w:t>3</w:t>
            </w:r>
            <w:r w:rsidR="00834E3C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jc w:val="both"/>
            </w:pPr>
            <w:r w:rsidRPr="00D90791">
              <w:t>Принятие решения о передаче объекта коммунальной инфраструктуры в концессию</w:t>
            </w:r>
          </w:p>
          <w:p w:rsidR="00834E3C" w:rsidRPr="00D90791" w:rsidRDefault="00834E3C" w:rsidP="003E741A">
            <w:pPr>
              <w:jc w:val="both"/>
            </w:pPr>
            <w:r w:rsidRPr="00D90791">
              <w:t>Принятие решения о заключении КС (</w:t>
            </w:r>
            <w:r w:rsidR="00DF4336" w:rsidRPr="00D90791">
              <w:t xml:space="preserve">администрации </w:t>
            </w:r>
            <w:r w:rsidR="008D3280" w:rsidRPr="008D3280">
              <w:t>Лесновского</w:t>
            </w:r>
            <w:r w:rsidR="00DF4336">
              <w:t xml:space="preserve"> муниципального образования </w:t>
            </w:r>
            <w:r>
              <w:t xml:space="preserve">Балашовского муниципального </w:t>
            </w:r>
            <w:r w:rsidRPr="00D90791">
              <w:t>района).</w:t>
            </w:r>
          </w:p>
          <w:p w:rsidR="00834E3C" w:rsidRPr="00D90791" w:rsidRDefault="00834E3C" w:rsidP="003E741A">
            <w:pPr>
              <w:autoSpaceDE w:val="0"/>
              <w:autoSpaceDN w:val="0"/>
              <w:adjustRightInd w:val="0"/>
              <w:jc w:val="both"/>
            </w:pPr>
            <w:r w:rsidRPr="00D90791">
              <w:t>Требования к содержан</w:t>
            </w:r>
            <w:r>
              <w:t xml:space="preserve">ию решения установлены </w:t>
            </w:r>
            <w:r w:rsidRPr="00D90791">
              <w:t>ст.22</w:t>
            </w:r>
            <w:r>
              <w:t>, ст. 45</w:t>
            </w:r>
            <w:r w:rsidRPr="00D90791">
              <w:t xml:space="preserve"> </w:t>
            </w:r>
            <w:r w:rsidRPr="004801E7">
              <w:t>Федерального закона от 21.07.2005 № 115-ФЗ «О концессионных соглашениях»</w:t>
            </w:r>
            <w:r w:rsidRPr="00D90791">
              <w:t>.</w:t>
            </w:r>
          </w:p>
          <w:p w:rsidR="00834E3C" w:rsidRPr="00D90791" w:rsidRDefault="00834E3C" w:rsidP="003E741A">
            <w:pPr>
              <w:jc w:val="both"/>
            </w:pPr>
          </w:p>
          <w:p w:rsidR="00834E3C" w:rsidRPr="00D90791" w:rsidRDefault="00834E3C" w:rsidP="003E741A">
            <w:pPr>
              <w:jc w:val="both"/>
            </w:pPr>
            <w:r w:rsidRPr="00D90791">
              <w:t>Для принятия решения формируются:</w:t>
            </w:r>
          </w:p>
          <w:p w:rsidR="00834E3C" w:rsidRPr="004801E7" w:rsidRDefault="00834E3C" w:rsidP="004801E7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D90791">
              <w:t>Условия концессионного соглашения (условия конкурса)</w:t>
            </w:r>
            <w:r>
              <w:t xml:space="preserve"> 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 w:rsidRPr="004801E7">
              <w:t>ст</w:t>
            </w:r>
            <w:r>
              <w:t xml:space="preserve">атьями </w:t>
            </w:r>
            <w:r w:rsidRPr="004801E7">
              <w:t>10</w:t>
            </w:r>
            <w:r>
              <w:t xml:space="preserve"> и</w:t>
            </w:r>
            <w:r w:rsidRPr="004801E7">
              <w:t xml:space="preserve"> ст. 42 Федерального закона от 21.07.2005 № 115-ФЗ «О концессионных </w:t>
            </w:r>
            <w:r w:rsidRPr="004801E7">
              <w:lastRenderedPageBreak/>
              <w:t xml:space="preserve">соглашениях», </w:t>
            </w:r>
          </w:p>
          <w:p w:rsidR="00834E3C" w:rsidRPr="00A34894" w:rsidRDefault="00834E3C" w:rsidP="00A34894">
            <w:pPr>
              <w:autoSpaceDE w:val="0"/>
              <w:autoSpaceDN w:val="0"/>
              <w:adjustRightInd w:val="0"/>
              <w:jc w:val="both"/>
            </w:pPr>
            <w:bookmarkStart w:id="0" w:name="sub_2222"/>
            <w:r w:rsidRPr="00A34894">
              <w:t>2. критерии конкурса и параметры критериев конкурса;</w:t>
            </w:r>
          </w:p>
          <w:p w:rsidR="00834E3C" w:rsidRPr="00A34894" w:rsidRDefault="00834E3C" w:rsidP="00A34894">
            <w:pPr>
              <w:autoSpaceDE w:val="0"/>
              <w:autoSpaceDN w:val="0"/>
              <w:adjustRightInd w:val="0"/>
              <w:jc w:val="both"/>
            </w:pPr>
            <w:bookmarkStart w:id="1" w:name="sub_2223"/>
            <w:bookmarkEnd w:id="0"/>
            <w:r w:rsidRPr="00A34894">
              <w:t xml:space="preserve">3. вид конкурса </w:t>
            </w:r>
            <w:proofErr w:type="gramStart"/>
            <w:r w:rsidRPr="00A34894">
              <w:t>-о</w:t>
            </w:r>
            <w:proofErr w:type="gramEnd"/>
            <w:r w:rsidRPr="00A34894">
              <w:t>ткрытый конкурс;</w:t>
            </w:r>
          </w:p>
          <w:bookmarkEnd w:id="1"/>
          <w:p w:rsidR="00834E3C" w:rsidRPr="00A34894" w:rsidRDefault="00834E3C" w:rsidP="00A34894">
            <w:pPr>
              <w:autoSpaceDE w:val="0"/>
              <w:autoSpaceDN w:val="0"/>
              <w:adjustRightInd w:val="0"/>
              <w:jc w:val="both"/>
            </w:pPr>
            <w:r w:rsidRPr="00A34894">
              <w:t>4. срок опубликования в официальном издании, размещения на официальном сайте в информационно-телекоммуникационной сети "Интернет" сообщения о проведении открытого конкурса;</w:t>
            </w:r>
          </w:p>
          <w:p w:rsidR="00834E3C" w:rsidRPr="00A34894" w:rsidRDefault="00834E3C" w:rsidP="00A34894">
            <w:pPr>
              <w:autoSpaceDE w:val="0"/>
              <w:autoSpaceDN w:val="0"/>
              <w:adjustRightInd w:val="0"/>
              <w:jc w:val="both"/>
            </w:pPr>
            <w:bookmarkStart w:id="2" w:name="sub_2226"/>
            <w:r w:rsidRPr="00A34894">
              <w:t xml:space="preserve">5. орган, уполномоченный концедентом </w:t>
            </w:r>
            <w:proofErr w:type="gramStart"/>
            <w:r w:rsidRPr="00A34894">
              <w:t>на</w:t>
            </w:r>
            <w:proofErr w:type="gramEnd"/>
            <w:r w:rsidRPr="00A34894">
              <w:t>:</w:t>
            </w:r>
          </w:p>
          <w:p w:rsidR="00834E3C" w:rsidRPr="00A34894" w:rsidRDefault="00834E3C" w:rsidP="004801E7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3" w:name="sub_22261"/>
            <w:bookmarkEnd w:id="2"/>
            <w:r w:rsidRPr="00A34894">
      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      </w:r>
          </w:p>
          <w:p w:rsidR="00834E3C" w:rsidRPr="00A34894" w:rsidRDefault="00834E3C" w:rsidP="004801E7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4" w:name="sub_22262"/>
            <w:bookmarkEnd w:id="3"/>
            <w:r w:rsidRPr="00A34894">
      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      </w:r>
          </w:p>
          <w:bookmarkEnd w:id="4"/>
          <w:p w:rsidR="00834E3C" w:rsidRDefault="00834E3C" w:rsidP="00A34894">
            <w:pPr>
              <w:autoSpaceDE w:val="0"/>
              <w:autoSpaceDN w:val="0"/>
              <w:adjustRightInd w:val="0"/>
              <w:jc w:val="both"/>
            </w:pPr>
            <w:r w:rsidRPr="00A34894">
              <w:t>В случае</w:t>
            </w:r>
            <w:proofErr w:type="gramStart"/>
            <w:r w:rsidRPr="00A34894">
              <w:t>,</w:t>
            </w:r>
            <w:proofErr w:type="gramEnd"/>
            <w:r w:rsidRPr="00A34894">
      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концедента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</w:t>
            </w:r>
            <w:proofErr w:type="gramStart"/>
            <w:r w:rsidRPr="00A34894">
              <w:t>осуществляющими</w:t>
            </w:r>
            <w:proofErr w:type="gramEnd"/>
            <w:r w:rsidRPr="00A34894">
              <w:t xml:space="preserve"> регулирование цен (тарифов) в соответствии с законодательством Российской Федерации в сфере регулирования цен (тарифов).</w:t>
            </w:r>
          </w:p>
          <w:p w:rsidR="00834E3C" w:rsidRDefault="00834E3C" w:rsidP="0045390E">
            <w:pPr>
              <w:autoSpaceDE w:val="0"/>
              <w:autoSpaceDN w:val="0"/>
              <w:adjustRightInd w:val="0"/>
              <w:jc w:val="both"/>
            </w:pPr>
          </w:p>
          <w:p w:rsidR="00834E3C" w:rsidRPr="0045390E" w:rsidRDefault="00834E3C" w:rsidP="00DF4336">
            <w:pPr>
              <w:jc w:val="both"/>
            </w:pPr>
            <w:r>
              <w:t>А так же в соответствии со ст.45 ФЗ п</w:t>
            </w:r>
            <w:r w:rsidRPr="0045390E">
              <w:t xml:space="preserve">о концессионному соглашению, объектом которого являются </w:t>
            </w:r>
            <w:r w:rsidR="00DF4336">
              <w:t xml:space="preserve">объекты холодного водоснабжения и (или) водоотведения </w:t>
            </w:r>
            <w:r w:rsidRPr="0045390E">
              <w:t xml:space="preserve">в решении концедента о заключении такого концессионного соглашения наряду с предусмотренной </w:t>
            </w:r>
            <w:hyperlink w:anchor="sub_222" w:history="1">
              <w:r w:rsidRPr="0045390E">
                <w:rPr>
                  <w:rStyle w:val="a5"/>
                  <w:color w:val="auto"/>
                  <w:u w:val="none"/>
                </w:rPr>
                <w:t>частью 2 статьи 22</w:t>
              </w:r>
            </w:hyperlink>
            <w:r w:rsidRPr="0045390E">
              <w:t xml:space="preserve"> настоящего Федерального закона информацией устанавливаются:</w:t>
            </w:r>
          </w:p>
          <w:p w:rsidR="00834E3C" w:rsidRPr="0045390E" w:rsidRDefault="00834E3C" w:rsidP="0045390E">
            <w:pPr>
              <w:autoSpaceDE w:val="0"/>
              <w:autoSpaceDN w:val="0"/>
              <w:adjustRightInd w:val="0"/>
              <w:jc w:val="both"/>
            </w:pPr>
            <w:bookmarkStart w:id="5" w:name="sub_4511"/>
            <w:r w:rsidRPr="0045390E">
              <w:t xml:space="preserve">1) задание, формируемое в соответствии с </w:t>
            </w:r>
            <w:hyperlink w:anchor="sub_452" w:history="1">
              <w:r w:rsidRPr="0045390E">
                <w:rPr>
                  <w:rStyle w:val="a5"/>
                  <w:color w:val="auto"/>
                  <w:u w:val="none"/>
                </w:rPr>
                <w:t>частью 2</w:t>
              </w:r>
            </w:hyperlink>
            <w:r w:rsidRPr="0045390E">
              <w:t xml:space="preserve"> настоящей статьи, и минимально допустимые плановые значения показателей деятельности концессионера;</w:t>
            </w:r>
          </w:p>
          <w:p w:rsidR="00834E3C" w:rsidRPr="0045390E" w:rsidRDefault="00834E3C" w:rsidP="0045390E">
            <w:pPr>
              <w:autoSpaceDE w:val="0"/>
              <w:autoSpaceDN w:val="0"/>
              <w:adjustRightInd w:val="0"/>
              <w:jc w:val="both"/>
            </w:pPr>
            <w:bookmarkStart w:id="6" w:name="sub_4512"/>
            <w:bookmarkEnd w:id="5"/>
            <w:r w:rsidRPr="0045390E">
              <w:t>2) требование об указании участниками конкурса в составе конкурсного предложения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мероприятий;</w:t>
            </w:r>
          </w:p>
          <w:p w:rsidR="00834E3C" w:rsidRPr="0045390E" w:rsidRDefault="00834E3C" w:rsidP="0045390E">
            <w:pPr>
              <w:autoSpaceDE w:val="0"/>
              <w:autoSpaceDN w:val="0"/>
              <w:adjustRightInd w:val="0"/>
              <w:jc w:val="both"/>
            </w:pPr>
            <w:bookmarkStart w:id="7" w:name="sub_4513"/>
            <w:bookmarkEnd w:id="6"/>
            <w:r w:rsidRPr="0045390E">
              <w:t xml:space="preserve">3) перечень и состав долговых обязательств государственных и (или) муниципальных предприятий, учреждений, определяемые в соответствии с положениями </w:t>
            </w:r>
            <w:hyperlink w:anchor="sub_412" w:history="1">
              <w:r w:rsidRPr="0045390E">
                <w:rPr>
                  <w:rStyle w:val="a5"/>
                  <w:color w:val="auto"/>
                </w:rPr>
                <w:t xml:space="preserve">части 2 </w:t>
              </w:r>
              <w:r w:rsidRPr="0045390E">
                <w:rPr>
                  <w:rStyle w:val="a5"/>
                  <w:color w:val="auto"/>
                </w:rPr>
                <w:lastRenderedPageBreak/>
                <w:t>статьи 41</w:t>
              </w:r>
            </w:hyperlink>
            <w:r w:rsidRPr="0045390E">
              <w:t xml:space="preserve"> настоящего Федерального закона;</w:t>
            </w:r>
          </w:p>
          <w:p w:rsidR="00834E3C" w:rsidRPr="0045390E" w:rsidRDefault="00834E3C" w:rsidP="0045390E">
            <w:pPr>
              <w:autoSpaceDE w:val="0"/>
              <w:autoSpaceDN w:val="0"/>
              <w:adjustRightInd w:val="0"/>
              <w:jc w:val="both"/>
            </w:pPr>
            <w:bookmarkStart w:id="8" w:name="sub_4514"/>
            <w:bookmarkEnd w:id="7"/>
            <w:r w:rsidRPr="0045390E">
              <w:t>4) права и обязанности, осуществляемые субъектом Российской Федерации, участвующим в концессионном соглашении в качестве самостоятельной стороны.</w:t>
            </w:r>
          </w:p>
          <w:p w:rsidR="00834E3C" w:rsidRPr="00D90791" w:rsidRDefault="00834E3C" w:rsidP="008515C0">
            <w:pPr>
              <w:ind w:firstLine="925"/>
            </w:pPr>
            <w:bookmarkStart w:id="9" w:name="sub_4716"/>
            <w:bookmarkEnd w:id="8"/>
            <w:r w:rsidRPr="00F642B0">
              <w:t>.</w:t>
            </w:r>
            <w:bookmarkEnd w:id="9"/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>
              <w:lastRenderedPageBreak/>
              <w:t>1 месяц</w:t>
            </w:r>
          </w:p>
        </w:tc>
        <w:tc>
          <w:tcPr>
            <w:tcW w:w="3871" w:type="dxa"/>
          </w:tcPr>
          <w:p w:rsidR="00DF4336" w:rsidRDefault="00834E3C" w:rsidP="003E741A">
            <w:pPr>
              <w:jc w:val="center"/>
            </w:pPr>
            <w:r w:rsidRPr="00D90791">
              <w:t xml:space="preserve">Постановление </w:t>
            </w:r>
          </w:p>
          <w:p w:rsidR="00834E3C" w:rsidRPr="00D90791" w:rsidRDefault="00DF4336" w:rsidP="008D3280">
            <w:pPr>
              <w:jc w:val="center"/>
            </w:pPr>
            <w:r w:rsidRPr="00D90791">
              <w:t xml:space="preserve">администрации </w:t>
            </w:r>
            <w:r w:rsidR="008D3280" w:rsidRPr="008D3280">
              <w:t xml:space="preserve">Лесновского </w:t>
            </w:r>
            <w:r>
              <w:t xml:space="preserve"> муниципального образования </w:t>
            </w:r>
            <w:r w:rsidR="00834E3C">
              <w:t>Балашовского муниципального района</w:t>
            </w:r>
          </w:p>
        </w:tc>
      </w:tr>
      <w:tr w:rsidR="00834E3C" w:rsidRPr="00D90791">
        <w:tc>
          <w:tcPr>
            <w:tcW w:w="633" w:type="dxa"/>
          </w:tcPr>
          <w:p w:rsidR="00834E3C" w:rsidRPr="00D90791" w:rsidRDefault="00A072F5" w:rsidP="003E741A">
            <w:pPr>
              <w:jc w:val="center"/>
            </w:pPr>
            <w:r>
              <w:lastRenderedPageBreak/>
              <w:t>4</w:t>
            </w:r>
            <w:r w:rsidR="00834E3C">
              <w:t>.</w:t>
            </w:r>
          </w:p>
        </w:tc>
        <w:tc>
          <w:tcPr>
            <w:tcW w:w="9076" w:type="dxa"/>
          </w:tcPr>
          <w:p w:rsidR="00834E3C" w:rsidRPr="00D90791" w:rsidRDefault="00834E3C" w:rsidP="008D3280">
            <w:pPr>
              <w:jc w:val="both"/>
            </w:pPr>
            <w:r w:rsidRPr="00D90791">
              <w:t xml:space="preserve">Направление </w:t>
            </w:r>
            <w:r w:rsidR="00DF4336" w:rsidRPr="00D90791">
              <w:t>администраци</w:t>
            </w:r>
            <w:r w:rsidR="00DF4336">
              <w:t>ей</w:t>
            </w:r>
            <w:r w:rsidR="00DF4336" w:rsidRPr="00D90791">
              <w:t xml:space="preserve"> </w:t>
            </w:r>
            <w:r w:rsidR="008D3280" w:rsidRPr="008D3280">
              <w:t>Лесновского</w:t>
            </w:r>
            <w:r w:rsidR="00DF4336">
              <w:t xml:space="preserve"> муниципального образования </w:t>
            </w:r>
            <w:r>
              <w:t>Балашовского муниципального</w:t>
            </w:r>
            <w:r w:rsidRPr="00D90791">
              <w:t xml:space="preserve"> района в </w:t>
            </w:r>
            <w:bookmarkStart w:id="10" w:name="dep35"/>
            <w:r>
              <w:t>Комитет г</w:t>
            </w:r>
            <w:r w:rsidRPr="00D90791">
              <w:t xml:space="preserve">осударственного регулирования тарифов </w:t>
            </w:r>
            <w:bookmarkEnd w:id="10"/>
            <w:r>
              <w:t xml:space="preserve">Саратовской области </w:t>
            </w:r>
            <w:r w:rsidRPr="00D90791">
              <w:t xml:space="preserve">(далее – </w:t>
            </w:r>
            <w:r>
              <w:t>Комитет</w:t>
            </w:r>
            <w:r w:rsidRPr="00D90791">
              <w:t xml:space="preserve">) </w:t>
            </w:r>
            <w:r>
              <w:t>пакета документов,</w:t>
            </w:r>
            <w:r w:rsidRPr="00D90791">
              <w:t xml:space="preserve"> с целью обеспечения взаимодействия в подготовке конкурсной документации для заключения концессионного соглашения: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 w:rsidRPr="00D90791">
              <w:t xml:space="preserve">15 рабочих дней после принятия решения о передаче объекта в концессию (согласно п. </w:t>
            </w:r>
            <w:r>
              <w:t>2</w:t>
            </w:r>
            <w:r w:rsidRPr="00D90791">
              <w:t>)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</w:p>
        </w:tc>
      </w:tr>
      <w:tr w:rsidR="00834E3C" w:rsidRPr="00D90791">
        <w:tc>
          <w:tcPr>
            <w:tcW w:w="633" w:type="dxa"/>
          </w:tcPr>
          <w:p w:rsidR="00834E3C" w:rsidRPr="00ED38F9" w:rsidRDefault="00A072F5" w:rsidP="003E741A">
            <w:pPr>
              <w:jc w:val="center"/>
            </w:pPr>
            <w:r>
              <w:t>5</w:t>
            </w:r>
          </w:p>
        </w:tc>
        <w:tc>
          <w:tcPr>
            <w:tcW w:w="9076" w:type="dxa"/>
          </w:tcPr>
          <w:p w:rsidR="00834E3C" w:rsidRDefault="00834E3C" w:rsidP="00803288">
            <w:r w:rsidRPr="00ED38F9">
              <w:t xml:space="preserve">Получение </w:t>
            </w:r>
            <w:r w:rsidR="00DF4336" w:rsidRPr="00D90791">
              <w:t>администраци</w:t>
            </w:r>
            <w:r w:rsidR="00DF4336">
              <w:t>ей</w:t>
            </w:r>
            <w:r w:rsidR="00DF4336" w:rsidRPr="00D90791">
              <w:t xml:space="preserve"> </w:t>
            </w:r>
            <w:r w:rsidR="008D3280">
              <w:t xml:space="preserve"> </w:t>
            </w:r>
            <w:r w:rsidR="008D3280" w:rsidRPr="008D3280">
              <w:t>Лесновского</w:t>
            </w:r>
            <w:r w:rsidR="00DF4336">
              <w:t xml:space="preserve"> муниципального образования</w:t>
            </w:r>
            <w:r w:rsidRPr="00ED38F9">
              <w:t xml:space="preserve"> </w:t>
            </w:r>
            <w:r>
              <w:t>Балашовского муниципального района</w:t>
            </w:r>
            <w:r w:rsidRPr="00ED38F9">
              <w:t xml:space="preserve"> в </w:t>
            </w:r>
            <w:r>
              <w:t>Комитете</w:t>
            </w:r>
            <w:r w:rsidRPr="00ED38F9">
              <w:t xml:space="preserve"> государственного </w:t>
            </w:r>
            <w:proofErr w:type="gramStart"/>
            <w:r w:rsidRPr="00ED38F9">
              <w:t xml:space="preserve">регулирования тарифов </w:t>
            </w:r>
            <w:r>
              <w:t xml:space="preserve">Саратовской области </w:t>
            </w:r>
            <w:r w:rsidRPr="00803288">
              <w:t>согласования долгосрочных параметров регулирования деятельности концессионера</w:t>
            </w:r>
            <w:proofErr w:type="gramEnd"/>
            <w:r>
              <w:t>.</w:t>
            </w:r>
          </w:p>
          <w:p w:rsidR="00834E3C" w:rsidRPr="00ED38F9" w:rsidRDefault="00834E3C" w:rsidP="003E741A">
            <w:pPr>
              <w:jc w:val="both"/>
            </w:pPr>
          </w:p>
        </w:tc>
        <w:tc>
          <w:tcPr>
            <w:tcW w:w="2069" w:type="dxa"/>
          </w:tcPr>
          <w:p w:rsidR="00834E3C" w:rsidRPr="00ED38F9" w:rsidRDefault="00834E3C" w:rsidP="003E741A">
            <w:pPr>
              <w:jc w:val="center"/>
            </w:pPr>
          </w:p>
        </w:tc>
        <w:tc>
          <w:tcPr>
            <w:tcW w:w="3871" w:type="dxa"/>
          </w:tcPr>
          <w:p w:rsidR="00834E3C" w:rsidRPr="00ED38F9" w:rsidRDefault="00834E3C" w:rsidP="003E741A">
            <w:pPr>
              <w:jc w:val="center"/>
            </w:pPr>
            <w:r w:rsidRPr="00ED38F9">
              <w:t>Заключение</w:t>
            </w:r>
          </w:p>
        </w:tc>
      </w:tr>
      <w:tr w:rsidR="00834E3C" w:rsidRPr="00D90791">
        <w:tc>
          <w:tcPr>
            <w:tcW w:w="633" w:type="dxa"/>
          </w:tcPr>
          <w:p w:rsidR="00834E3C" w:rsidRPr="00D90791" w:rsidRDefault="00A072F5" w:rsidP="003E741A">
            <w:pPr>
              <w:jc w:val="center"/>
            </w:pPr>
            <w:r>
              <w:t>6</w:t>
            </w:r>
            <w:r w:rsidR="00834E3C" w:rsidRPr="00D90791">
              <w:t>.</w:t>
            </w:r>
          </w:p>
        </w:tc>
        <w:tc>
          <w:tcPr>
            <w:tcW w:w="9076" w:type="dxa"/>
          </w:tcPr>
          <w:p w:rsidR="00834E3C" w:rsidRDefault="00834E3C" w:rsidP="003E741A">
            <w:pPr>
              <w:jc w:val="both"/>
            </w:pPr>
            <w:r w:rsidRPr="00D90791">
              <w:t>Разработка и утверждение конкурсной документации с уче</w:t>
            </w:r>
            <w:r>
              <w:t>т</w:t>
            </w:r>
            <w:r w:rsidRPr="00D90791">
              <w:t>ом полученной информации и опубликование извещения.</w:t>
            </w:r>
          </w:p>
          <w:p w:rsidR="00834E3C" w:rsidRDefault="00834E3C" w:rsidP="003E741A">
            <w:pPr>
              <w:jc w:val="both"/>
            </w:pPr>
          </w:p>
          <w:p w:rsidR="00834E3C" w:rsidRPr="004801E7" w:rsidRDefault="00834E3C" w:rsidP="003E741A">
            <w:pPr>
              <w:autoSpaceDE w:val="0"/>
              <w:autoSpaceDN w:val="0"/>
              <w:adjustRightInd w:val="0"/>
              <w:jc w:val="both"/>
            </w:pPr>
            <w:r w:rsidRPr="00D90791">
              <w:t xml:space="preserve">Требования к конкурсной документации на право заключения концессионного соглашения установлены в </w:t>
            </w:r>
            <w:hyperlink r:id="rId5" w:history="1">
              <w:r w:rsidRPr="004801E7">
                <w:t>ст.ст. 23</w:t>
              </w:r>
            </w:hyperlink>
            <w:r w:rsidRPr="004801E7">
              <w:t>,</w:t>
            </w:r>
            <w:r>
              <w:t xml:space="preserve"> 46 </w:t>
            </w:r>
            <w:r w:rsidRPr="004801E7">
              <w:t>Федерального закона от 21.07.2005 № 115-ФЗ «О концессионных соглашениях»</w:t>
            </w:r>
          </w:p>
          <w:p w:rsidR="00834E3C" w:rsidRDefault="00834E3C" w:rsidP="003E741A">
            <w:pPr>
              <w:jc w:val="both"/>
            </w:pPr>
          </w:p>
          <w:p w:rsidR="00834E3C" w:rsidRPr="00BE56BB" w:rsidRDefault="00834E3C" w:rsidP="00BE56BB">
            <w:pPr>
              <w:jc w:val="both"/>
            </w:pPr>
            <w:bookmarkStart w:id="11" w:name="sub_231"/>
            <w:r w:rsidRPr="00BE56BB">
              <w:t>1. Конкурсная документация должна содержать:</w:t>
            </w:r>
          </w:p>
          <w:p w:rsidR="00834E3C" w:rsidRPr="00BE56BB" w:rsidRDefault="00834E3C" w:rsidP="00BE56BB">
            <w:pPr>
              <w:jc w:val="both"/>
            </w:pPr>
            <w:bookmarkStart w:id="12" w:name="sub_23101"/>
            <w:bookmarkEnd w:id="11"/>
            <w:r w:rsidRPr="00BE56BB">
              <w:t>1) условия конкурса;</w:t>
            </w:r>
          </w:p>
          <w:bookmarkEnd w:id="12"/>
          <w:p w:rsidR="00834E3C" w:rsidRPr="00BE56BB" w:rsidRDefault="00834E3C" w:rsidP="00BE56BB">
            <w:pPr>
              <w:jc w:val="both"/>
            </w:pPr>
            <w:r w:rsidRPr="00BE56BB">
              <w:t>2) состав и описание, в том числе технико-экономические показатели, объекта концессионного соглашения и иного передаваемого концедентом концессионеру по концессионному соглашению имущества;</w:t>
            </w:r>
          </w:p>
          <w:p w:rsidR="00834E3C" w:rsidRPr="00BE56BB" w:rsidRDefault="00834E3C" w:rsidP="00BE56BB">
            <w:pPr>
              <w:jc w:val="both"/>
            </w:pPr>
            <w:bookmarkStart w:id="13" w:name="sub_23103"/>
            <w:r w:rsidRPr="00BE56BB">
              <w:t>3) требования,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конкурса;</w:t>
            </w:r>
          </w:p>
          <w:bookmarkEnd w:id="13"/>
          <w:p w:rsidR="00834E3C" w:rsidRPr="00BE56BB" w:rsidRDefault="00834E3C" w:rsidP="00BE56BB">
            <w:pPr>
              <w:jc w:val="both"/>
            </w:pPr>
            <w:r w:rsidRPr="00BE56BB">
              <w:t xml:space="preserve">4) критерии конкурса и установленные в соответствии с </w:t>
            </w:r>
            <w:hyperlink w:anchor="sub_24022" w:history="1">
              <w:r w:rsidRPr="002870A3">
                <w:rPr>
                  <w:rStyle w:val="a5"/>
                  <w:color w:val="auto"/>
                  <w:u w:val="none"/>
                </w:rPr>
                <w:t>частями 2.2</w:t>
              </w:r>
            </w:hyperlink>
            <w:r w:rsidRPr="002870A3">
              <w:t xml:space="preserve">, </w:t>
            </w:r>
            <w:hyperlink w:anchor="sub_243" w:history="1">
              <w:r w:rsidRPr="002870A3">
                <w:rPr>
                  <w:rStyle w:val="a5"/>
                  <w:color w:val="auto"/>
                  <w:u w:val="none"/>
                </w:rPr>
                <w:t>3</w:t>
              </w:r>
            </w:hyperlink>
            <w:r w:rsidRPr="002870A3">
              <w:t xml:space="preserve"> и </w:t>
            </w:r>
            <w:hyperlink w:anchor="sub_244" w:history="1">
              <w:r w:rsidRPr="002870A3">
                <w:rPr>
                  <w:rStyle w:val="a5"/>
                  <w:color w:val="auto"/>
                  <w:u w:val="none"/>
                </w:rPr>
                <w:t>4 статьи 24</w:t>
              </w:r>
            </w:hyperlink>
            <w:r w:rsidRPr="00BE56BB">
              <w:t xml:space="preserve"> настоящего Федерального закона параметры критериев конкурса;</w:t>
            </w:r>
          </w:p>
          <w:p w:rsidR="00834E3C" w:rsidRPr="00BE56BB" w:rsidRDefault="00834E3C" w:rsidP="00BE56BB">
            <w:pPr>
              <w:jc w:val="both"/>
            </w:pPr>
            <w:bookmarkStart w:id="14" w:name="sub_23105"/>
            <w:r w:rsidRPr="00BE56BB">
              <w:t>5) исчерпывающий перечень документов и материалов и формы их представления заявителями, участниками конкурса, в том числе документов и материалов, подтверждающих:</w:t>
            </w:r>
          </w:p>
          <w:p w:rsidR="00834E3C" w:rsidRPr="00BE56BB" w:rsidRDefault="00834E3C" w:rsidP="00BE56BB">
            <w:pPr>
              <w:jc w:val="both"/>
            </w:pPr>
            <w:bookmarkStart w:id="15" w:name="sub_23151"/>
            <w:bookmarkEnd w:id="14"/>
            <w:r w:rsidRPr="00BE56BB">
              <w:t>а) соответствие заявителей требованиям, установленным конкурсной документацией и предъявляемым к участникам конкурса;</w:t>
            </w:r>
          </w:p>
          <w:p w:rsidR="00834E3C" w:rsidRPr="00BE56BB" w:rsidRDefault="00834E3C" w:rsidP="00BE56BB">
            <w:pPr>
              <w:jc w:val="both"/>
            </w:pPr>
            <w:bookmarkStart w:id="16" w:name="sub_23152"/>
            <w:bookmarkEnd w:id="15"/>
            <w:r w:rsidRPr="00BE56BB">
              <w:lastRenderedPageBreak/>
              <w:t>б) соответствие заявок на участие в конкурсе и конкурсных предложений требованиям, установленным конкурсной документацией;</w:t>
            </w:r>
          </w:p>
          <w:p w:rsidR="00834E3C" w:rsidRPr="00BE56BB" w:rsidRDefault="00834E3C" w:rsidP="00BE56BB">
            <w:pPr>
              <w:jc w:val="both"/>
            </w:pPr>
            <w:bookmarkStart w:id="17" w:name="sub_23153"/>
            <w:bookmarkEnd w:id="16"/>
            <w:r w:rsidRPr="00BE56BB">
              <w:t>в) информацию, содержащуюся в конкурсном предложении;</w:t>
            </w:r>
          </w:p>
          <w:p w:rsidR="00834E3C" w:rsidRPr="00BE56BB" w:rsidRDefault="00834E3C" w:rsidP="00BE56BB">
            <w:pPr>
              <w:jc w:val="both"/>
            </w:pPr>
            <w:bookmarkStart w:id="18" w:name="sub_23106"/>
            <w:bookmarkEnd w:id="17"/>
            <w:r w:rsidRPr="00BE56BB">
              <w:t>6) срок опубликования,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конкурсе;</w:t>
            </w:r>
          </w:p>
          <w:p w:rsidR="00834E3C" w:rsidRPr="00BE56BB" w:rsidRDefault="00834E3C" w:rsidP="00BE56BB">
            <w:pPr>
              <w:jc w:val="both"/>
            </w:pPr>
            <w:bookmarkStart w:id="19" w:name="sub_23107"/>
            <w:bookmarkEnd w:id="18"/>
            <w:r w:rsidRPr="00BE56BB">
              <w:t>7) порядок представления заявок на участие в конкурсе и требования, предъявляемые к ним;</w:t>
            </w:r>
          </w:p>
          <w:p w:rsidR="00834E3C" w:rsidRPr="00BE56BB" w:rsidRDefault="00834E3C" w:rsidP="00BE56BB">
            <w:pPr>
              <w:jc w:val="both"/>
            </w:pPr>
            <w:bookmarkStart w:id="20" w:name="sub_23108"/>
            <w:bookmarkEnd w:id="19"/>
            <w:r w:rsidRPr="00BE56BB">
              <w:t>8) место и срок представления заявок на участие в конкурсе (даты и время начала и истечения этого срока);</w:t>
            </w:r>
          </w:p>
          <w:p w:rsidR="00834E3C" w:rsidRPr="00BE56BB" w:rsidRDefault="00834E3C" w:rsidP="00BE56BB">
            <w:pPr>
              <w:jc w:val="both"/>
            </w:pPr>
            <w:bookmarkStart w:id="21" w:name="sub_23109"/>
            <w:bookmarkEnd w:id="20"/>
            <w:r w:rsidRPr="00BE56BB">
              <w:t>9) порядок, место и срок предоставления конкурсной документации;</w:t>
            </w:r>
          </w:p>
          <w:p w:rsidR="00834E3C" w:rsidRPr="00BE56BB" w:rsidRDefault="00834E3C" w:rsidP="00BE56BB">
            <w:pPr>
              <w:jc w:val="both"/>
            </w:pPr>
            <w:bookmarkStart w:id="22" w:name="sub_23110"/>
            <w:bookmarkEnd w:id="21"/>
            <w:r w:rsidRPr="00BE56BB">
              <w:t>10) порядок предоставления разъяснений положений конкурсной документации;</w:t>
            </w:r>
          </w:p>
          <w:bookmarkEnd w:id="22"/>
          <w:p w:rsidR="00834E3C" w:rsidRPr="00BE56BB" w:rsidRDefault="00834E3C" w:rsidP="00BE56BB">
            <w:pPr>
              <w:jc w:val="both"/>
            </w:pPr>
            <w:proofErr w:type="gramStart"/>
            <w:r w:rsidRPr="00BE56BB">
              <w:t xml:space="preserve">11) указание на способы обеспечения концессионером исполнения обязательств по концессионному соглашению, а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требованиями, установленными </w:t>
            </w:r>
            <w:hyperlink w:anchor="sub_424" w:history="1">
              <w:r w:rsidRPr="002870A3">
                <w:rPr>
                  <w:rStyle w:val="a5"/>
                  <w:color w:val="auto"/>
                  <w:u w:val="none"/>
                </w:rPr>
                <w:t>частью 4 статьи 42</w:t>
              </w:r>
            </w:hyperlink>
            <w:r w:rsidRPr="002870A3">
              <w:t xml:space="preserve"> </w:t>
            </w:r>
            <w:r w:rsidRPr="00BE56BB">
              <w:t>настоящего</w:t>
            </w:r>
            <w:proofErr w:type="gramEnd"/>
            <w:r w:rsidRPr="00BE56BB">
              <w:t xml:space="preserve"> Федерального закона, но не менее чем в определенном конкурсной документацией размере;</w:t>
            </w:r>
          </w:p>
          <w:p w:rsidR="00834E3C" w:rsidRPr="00BE56BB" w:rsidRDefault="00834E3C" w:rsidP="00BE56BB">
            <w:pPr>
              <w:jc w:val="both"/>
            </w:pPr>
            <w:bookmarkStart w:id="23" w:name="sub_23112"/>
            <w:r w:rsidRPr="00BE56BB">
              <w:t>12) размер задатка, вносимого в обеспечение исполнения обязательства по заключению концессионного соглашения (далее - задаток), порядок и срок его внесения, реквизиты счетов, на которые вносится задаток;</w:t>
            </w:r>
          </w:p>
          <w:bookmarkEnd w:id="23"/>
          <w:p w:rsidR="00834E3C" w:rsidRPr="00BE56BB" w:rsidRDefault="00834E3C" w:rsidP="00BE56BB">
            <w:pPr>
              <w:jc w:val="both"/>
            </w:pPr>
            <w:r w:rsidRPr="00BE56BB">
              <w:t xml:space="preserve">13) размер концессионной платы, форму или формы, порядок и сроки ее внесения, за исключением случаев, предусмотренных </w:t>
            </w:r>
            <w:hyperlink w:anchor="sub_411" w:history="1">
              <w:r w:rsidRPr="002870A3">
                <w:rPr>
                  <w:rStyle w:val="a5"/>
                  <w:color w:val="auto"/>
                  <w:u w:val="none"/>
                </w:rPr>
                <w:t>частью 1 статьи 41</w:t>
              </w:r>
            </w:hyperlink>
            <w:r w:rsidRPr="002870A3">
              <w:t xml:space="preserve"> </w:t>
            </w:r>
            <w:r w:rsidRPr="00BE56BB">
              <w:t>настоящего Федерального закона (при условии, что размер концессионной платы не является критерием конкурса);</w:t>
            </w:r>
          </w:p>
          <w:p w:rsidR="00834E3C" w:rsidRPr="00BE56BB" w:rsidRDefault="00834E3C" w:rsidP="00BE56BB">
            <w:pPr>
              <w:jc w:val="both"/>
            </w:pPr>
            <w:bookmarkStart w:id="24" w:name="sub_23114"/>
            <w:r w:rsidRPr="00BE56BB">
              <w:t>14) порядок, место и срок представления конкурсных предложений (даты и время начала и истечения этого срока);</w:t>
            </w:r>
          </w:p>
          <w:p w:rsidR="00834E3C" w:rsidRPr="00BE56BB" w:rsidRDefault="00834E3C" w:rsidP="00BE56BB">
            <w:pPr>
              <w:jc w:val="both"/>
            </w:pPr>
            <w:bookmarkStart w:id="25" w:name="sub_23115"/>
            <w:bookmarkEnd w:id="24"/>
            <w:r w:rsidRPr="00BE56BB">
              <w:t>15) порядок и срок изменения и (или) отзыва заявок на участие в конкурсе и конкурсных предложений;</w:t>
            </w:r>
          </w:p>
          <w:p w:rsidR="00834E3C" w:rsidRPr="00BE56BB" w:rsidRDefault="00834E3C" w:rsidP="00BE56BB">
            <w:pPr>
              <w:jc w:val="both"/>
            </w:pPr>
            <w:bookmarkStart w:id="26" w:name="sub_23116"/>
            <w:bookmarkEnd w:id="25"/>
            <w:r w:rsidRPr="00BE56BB">
              <w:t>16) порядок, место, дату и время вскрытия конвертов с заявками на участие в конкурсе;</w:t>
            </w:r>
          </w:p>
          <w:p w:rsidR="00834E3C" w:rsidRPr="00BE56BB" w:rsidRDefault="00834E3C" w:rsidP="00BE56BB">
            <w:pPr>
              <w:jc w:val="both"/>
            </w:pPr>
            <w:bookmarkStart w:id="27" w:name="sub_23117"/>
            <w:bookmarkEnd w:id="26"/>
            <w:r w:rsidRPr="00BE56BB">
              <w:t>17) порядок и срок проведения предварительного отбора участников конкурса, дату подписания протокола о проведении предварительного отбора участников конкурса;</w:t>
            </w:r>
          </w:p>
          <w:p w:rsidR="00834E3C" w:rsidRPr="00BE56BB" w:rsidRDefault="00834E3C" w:rsidP="00BE56BB">
            <w:pPr>
              <w:jc w:val="both"/>
            </w:pPr>
            <w:bookmarkStart w:id="28" w:name="sub_23118"/>
            <w:bookmarkEnd w:id="27"/>
            <w:r w:rsidRPr="00BE56BB">
              <w:lastRenderedPageBreak/>
              <w:t xml:space="preserve">18) порядок, место, дату или даты в случае, если конкурсной документацией предусмотрено представление конкурсных предложений в двух отдельных запечатанных конвертах в соответствии с </w:t>
            </w:r>
            <w:hyperlink w:anchor="sub_3001" w:history="1">
              <w:r w:rsidRPr="002870A3">
                <w:rPr>
                  <w:rStyle w:val="a5"/>
                  <w:color w:val="auto"/>
                  <w:u w:val="none"/>
                </w:rPr>
                <w:t>частью 1 статьи 30</w:t>
              </w:r>
            </w:hyperlink>
            <w:r w:rsidRPr="00BE56BB">
              <w:t xml:space="preserve"> настоящего Федерального закона, и время вскрытия конвертов с конкурсными предложениями;</w:t>
            </w:r>
          </w:p>
          <w:p w:rsidR="00834E3C" w:rsidRPr="00BE56BB" w:rsidRDefault="00834E3C" w:rsidP="00BE56BB">
            <w:pPr>
              <w:jc w:val="both"/>
            </w:pPr>
            <w:bookmarkStart w:id="29" w:name="sub_23119"/>
            <w:bookmarkEnd w:id="28"/>
            <w:r w:rsidRPr="00BE56BB">
              <w:t>19) порядок рассмотрения и оценки конкурсных предложений;</w:t>
            </w:r>
          </w:p>
          <w:p w:rsidR="00834E3C" w:rsidRPr="00BE56BB" w:rsidRDefault="00834E3C" w:rsidP="00BE56BB">
            <w:pPr>
              <w:jc w:val="both"/>
            </w:pPr>
            <w:bookmarkStart w:id="30" w:name="sub_23120"/>
            <w:bookmarkEnd w:id="29"/>
            <w:r w:rsidRPr="00BE56BB">
              <w:t>20) порядок определения победителя конкурса;</w:t>
            </w:r>
          </w:p>
          <w:p w:rsidR="00834E3C" w:rsidRPr="00BE56BB" w:rsidRDefault="00834E3C" w:rsidP="00BE56BB">
            <w:pPr>
              <w:jc w:val="both"/>
            </w:pPr>
            <w:bookmarkStart w:id="31" w:name="sub_23121"/>
            <w:bookmarkEnd w:id="30"/>
            <w:r w:rsidRPr="00BE56BB">
              <w:t>21) срок подписания протокола о результатах проведения конкурса;</w:t>
            </w:r>
          </w:p>
          <w:p w:rsidR="00834E3C" w:rsidRPr="00BE56BB" w:rsidRDefault="00834E3C" w:rsidP="00BE56BB">
            <w:pPr>
              <w:jc w:val="both"/>
            </w:pPr>
            <w:bookmarkStart w:id="32" w:name="sub_23122"/>
            <w:bookmarkEnd w:id="31"/>
            <w:r w:rsidRPr="00BE56BB">
              <w:t>22) срок подписания концессионного соглашения;</w:t>
            </w:r>
          </w:p>
          <w:bookmarkEnd w:id="32"/>
          <w:p w:rsidR="00834E3C" w:rsidRPr="00BE56BB" w:rsidRDefault="00834E3C" w:rsidP="00BE56BB">
            <w:pPr>
              <w:jc w:val="both"/>
            </w:pPr>
            <w:r w:rsidRPr="00BE56BB">
              <w:t>23) требования к победителю конкурса о представлении документов,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соглашению, а также требования к таким документам;</w:t>
            </w:r>
          </w:p>
          <w:p w:rsidR="00834E3C" w:rsidRPr="00BE56BB" w:rsidRDefault="00834E3C" w:rsidP="00BE56BB">
            <w:pPr>
              <w:jc w:val="both"/>
            </w:pPr>
            <w:r w:rsidRPr="00BE56BB">
              <w:t>2</w:t>
            </w:r>
            <w:r>
              <w:t>4</w:t>
            </w:r>
            <w:r w:rsidRPr="00BE56BB">
              <w:t>) срок передачи концедентом концессионеру объекта концессионного соглашения и (или) иного передаваемого концедентом концессионеру по концессионному соглашению имущества;</w:t>
            </w:r>
          </w:p>
          <w:p w:rsidR="00834E3C" w:rsidRPr="00BE56BB" w:rsidRDefault="00834E3C" w:rsidP="00BE56BB">
            <w:pPr>
              <w:jc w:val="both"/>
            </w:pPr>
            <w:r w:rsidRPr="00BE56BB">
              <w:t>2</w:t>
            </w:r>
            <w:r>
              <w:t>5</w:t>
            </w:r>
            <w:r w:rsidRPr="00BE56BB">
              <w:t>) порядок предоставления концедентом информации об объекте концессионного соглашения, а также доступа на объект концессионного соглашения.</w:t>
            </w:r>
          </w:p>
          <w:p w:rsidR="00834E3C" w:rsidRPr="00BE56BB" w:rsidRDefault="00834E3C" w:rsidP="00BE56BB">
            <w:pPr>
              <w:jc w:val="both"/>
            </w:pPr>
            <w:r w:rsidRPr="00BE56BB">
              <w:t>1.1. В случае</w:t>
            </w:r>
            <w:proofErr w:type="gramStart"/>
            <w:r w:rsidRPr="00BE56BB">
              <w:t>,</w:t>
            </w:r>
            <w:proofErr w:type="gramEnd"/>
            <w:r w:rsidRPr="00BE56BB">
      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 и решением концедента установлены долгосрочные параметры регулирования деятельности концессионера, конкурсная документация должна содержать такие параметры.</w:t>
            </w:r>
          </w:p>
          <w:p w:rsidR="00834E3C" w:rsidRPr="004801E7" w:rsidRDefault="00834E3C" w:rsidP="003E741A">
            <w:pPr>
              <w:jc w:val="both"/>
            </w:pPr>
            <w:r w:rsidRPr="00BE56BB">
              <w:t>1.2. В случае</w:t>
            </w:r>
            <w:proofErr w:type="gramStart"/>
            <w:r w:rsidRPr="00BE56BB">
              <w:t>,</w:t>
            </w:r>
            <w:proofErr w:type="gramEnd"/>
            <w:r w:rsidRPr="00BE56BB">
      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конкурсную документацию также включаются сведения и параметры, предусмотренные </w:t>
            </w:r>
            <w:hyperlink w:anchor="sub_450" w:history="1">
              <w:r w:rsidRPr="002870A3">
                <w:rPr>
                  <w:rStyle w:val="a5"/>
                  <w:color w:val="auto"/>
                  <w:u w:val="none"/>
                </w:rPr>
                <w:t>статьей 45</w:t>
              </w:r>
            </w:hyperlink>
            <w:r w:rsidRPr="002870A3">
              <w:t xml:space="preserve"> </w:t>
            </w:r>
            <w:r w:rsidRPr="00BE56BB">
              <w:t>настоящего Федерального закона.</w:t>
            </w:r>
          </w:p>
          <w:p w:rsidR="00834E3C" w:rsidRPr="00D90791" w:rsidRDefault="00834E3C" w:rsidP="003E741A">
            <w:pPr>
              <w:jc w:val="both"/>
            </w:pPr>
            <w:r w:rsidRPr="00D90791">
              <w:t>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информационно-телекоммуникационной сети Интернет</w:t>
            </w:r>
            <w:r>
              <w:t xml:space="preserve"> (ст. 26 </w:t>
            </w:r>
            <w:r w:rsidRPr="004801E7">
              <w:t>Федерального закона от 21.07.2005 № 115-ФЗ «О концессионных соглашениях»</w:t>
            </w:r>
            <w:r>
              <w:t>)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90791">
              <w:lastRenderedPageBreak/>
              <w:t>в срок, установленный конкурсной документацией, но не менее чем за 30 рабочих дней до дня истечения срока представления заявок на участие в конкурсе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autoSpaceDE w:val="0"/>
              <w:autoSpaceDN w:val="0"/>
              <w:adjustRightInd w:val="0"/>
              <w:jc w:val="center"/>
            </w:pPr>
          </w:p>
        </w:tc>
      </w:tr>
      <w:tr w:rsidR="00834E3C" w:rsidRPr="00D90791">
        <w:tc>
          <w:tcPr>
            <w:tcW w:w="633" w:type="dxa"/>
          </w:tcPr>
          <w:p w:rsidR="00834E3C" w:rsidRPr="00D90791" w:rsidRDefault="00A072F5" w:rsidP="003E741A">
            <w:pPr>
              <w:jc w:val="center"/>
            </w:pPr>
            <w:r>
              <w:lastRenderedPageBreak/>
              <w:t>7</w:t>
            </w:r>
            <w:r w:rsidR="00834E3C" w:rsidRPr="00D90791">
              <w:t>.</w:t>
            </w:r>
          </w:p>
        </w:tc>
        <w:tc>
          <w:tcPr>
            <w:tcW w:w="9076" w:type="dxa"/>
          </w:tcPr>
          <w:p w:rsidR="00834E3C" w:rsidRPr="00ED38F9" w:rsidRDefault="00834E3C" w:rsidP="003E741A">
            <w:pPr>
              <w:jc w:val="both"/>
            </w:pPr>
            <w:r w:rsidRPr="00D90791">
              <w:t>Подача заявок на участие в конкурсе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 w:rsidRPr="00D90791">
              <w:t xml:space="preserve">не менее чем за тридцать рабочих </w:t>
            </w:r>
            <w:r w:rsidRPr="00D90791">
              <w:lastRenderedPageBreak/>
              <w:t>дней до дня истечения срока представления заявок на участие в конкурсе (иначе - тридцать рабочих дней со дня публикации сообщения о проведении конкурса)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</w:p>
        </w:tc>
      </w:tr>
      <w:tr w:rsidR="00834E3C" w:rsidRPr="00D90791">
        <w:tc>
          <w:tcPr>
            <w:tcW w:w="633" w:type="dxa"/>
          </w:tcPr>
          <w:p w:rsidR="00834E3C" w:rsidRPr="00D90791" w:rsidRDefault="00A072F5" w:rsidP="003E741A">
            <w:pPr>
              <w:jc w:val="center"/>
            </w:pPr>
            <w:r>
              <w:lastRenderedPageBreak/>
              <w:t>8</w:t>
            </w:r>
            <w:r w:rsidR="00834E3C" w:rsidRPr="00D90791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jc w:val="both"/>
              <w:rPr>
                <w:i/>
              </w:rPr>
            </w:pPr>
            <w:r w:rsidRPr="00D90791">
              <w:t>Вскрытие конвертов с заявками на участие в конкурсе, составление и подписание протокола вскрытия конвертов с заявками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 w:rsidRPr="00D90791">
              <w:t xml:space="preserve">в порядке, в день, во время и в месте, </w:t>
            </w:r>
            <w:proofErr w:type="gramStart"/>
            <w:r w:rsidRPr="00D90791">
              <w:t>которые</w:t>
            </w:r>
            <w:proofErr w:type="gramEnd"/>
            <w:r w:rsidRPr="00D90791">
              <w:t xml:space="preserve"> установлены конкурсной документацией</w:t>
            </w:r>
          </w:p>
          <w:p w:rsidR="00834E3C" w:rsidRPr="00D90791" w:rsidRDefault="00834E3C" w:rsidP="003E741A">
            <w:pPr>
              <w:jc w:val="center"/>
            </w:pPr>
            <w:r w:rsidRPr="00D90791">
              <w:rPr>
                <w:i/>
              </w:rPr>
              <w:t>(в день окончания приема заявок)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</w:p>
        </w:tc>
      </w:tr>
      <w:tr w:rsidR="00834E3C" w:rsidRPr="00D90791">
        <w:tc>
          <w:tcPr>
            <w:tcW w:w="633" w:type="dxa"/>
          </w:tcPr>
          <w:p w:rsidR="00834E3C" w:rsidRPr="00D90791" w:rsidRDefault="00A072F5" w:rsidP="003E741A">
            <w:pPr>
              <w:jc w:val="center"/>
            </w:pPr>
            <w:r>
              <w:t>9</w:t>
            </w:r>
            <w:r w:rsidR="00834E3C" w:rsidRPr="00D90791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r w:rsidRPr="00D90791">
              <w:t>Проведение предварительного отбора участников конкурса, составление и подписание протокола предварительного отбора.</w:t>
            </w:r>
          </w:p>
          <w:p w:rsidR="00834E3C" w:rsidRPr="00D90791" w:rsidRDefault="00834E3C" w:rsidP="003E741A">
            <w:r w:rsidRPr="00D90791">
              <w:t>Проводится в установленном конкурсной документацией порядке.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proofErr w:type="gramStart"/>
            <w:r w:rsidRPr="00D90791">
              <w:t>требуется не менее двух</w:t>
            </w:r>
            <w:proofErr w:type="gramEnd"/>
            <w:r w:rsidRPr="00D90791">
              <w:t xml:space="preserve"> рабочих дней на рассмотрение вскрытых конвертов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</w:p>
        </w:tc>
      </w:tr>
      <w:tr w:rsidR="00834E3C" w:rsidRPr="00D90791">
        <w:tc>
          <w:tcPr>
            <w:tcW w:w="633" w:type="dxa"/>
          </w:tcPr>
          <w:p w:rsidR="00834E3C" w:rsidRPr="00D90791" w:rsidRDefault="00A072F5" w:rsidP="003E741A">
            <w:pPr>
              <w:jc w:val="center"/>
            </w:pPr>
            <w:r>
              <w:t>10</w:t>
            </w:r>
            <w:r w:rsidR="00834E3C" w:rsidRPr="00D90791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jc w:val="both"/>
            </w:pPr>
            <w:r w:rsidRPr="00D90791">
              <w:t xml:space="preserve">Направление участникам конкурса уведомлений с предложением представить конкурсные предложения 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 w:rsidRPr="00D90791">
              <w:t xml:space="preserve">в течение трех рабочих дней со дня подписания членами конкурсной комиссии </w:t>
            </w:r>
            <w:proofErr w:type="gramStart"/>
            <w:r w:rsidRPr="00D90791">
              <w:t>протокола проведения предварительного отбора участников конкурса</w:t>
            </w:r>
            <w:proofErr w:type="gramEnd"/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</w:p>
        </w:tc>
      </w:tr>
      <w:tr w:rsidR="00834E3C" w:rsidRPr="00D90791">
        <w:trPr>
          <w:trHeight w:val="762"/>
        </w:trPr>
        <w:tc>
          <w:tcPr>
            <w:tcW w:w="633" w:type="dxa"/>
          </w:tcPr>
          <w:p w:rsidR="00834E3C" w:rsidRPr="00D90791" w:rsidRDefault="00834E3C" w:rsidP="003E741A">
            <w:pPr>
              <w:jc w:val="center"/>
            </w:pPr>
            <w:r w:rsidRPr="00D90791">
              <w:lastRenderedPageBreak/>
              <w:t>1</w:t>
            </w:r>
            <w:r w:rsidR="00A072F5">
              <w:t>1</w:t>
            </w:r>
            <w:r w:rsidRPr="00D90791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jc w:val="both"/>
            </w:pPr>
            <w:r w:rsidRPr="00D90791">
              <w:t>Представление конкурсных предложений и вскрытие конвертов с конкурсными предложениями, составление и подписание протокола вскрытия конвертов с конкурсными предложениями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pStyle w:val="ConsPlusNormal"/>
              <w:jc w:val="center"/>
              <w:rPr>
                <w:szCs w:val="24"/>
              </w:rPr>
            </w:pPr>
            <w:r w:rsidRPr="00D90791">
              <w:rPr>
                <w:szCs w:val="24"/>
              </w:rPr>
              <w:t>в срок не менее шестидесяти рабочих дней с момента направления уведомлений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34E3C" w:rsidRPr="00D90791">
        <w:tc>
          <w:tcPr>
            <w:tcW w:w="633" w:type="dxa"/>
          </w:tcPr>
          <w:p w:rsidR="00834E3C" w:rsidRPr="00D90791" w:rsidRDefault="00834E3C" w:rsidP="003E741A">
            <w:pPr>
              <w:jc w:val="center"/>
            </w:pPr>
            <w:r w:rsidRPr="00D90791">
              <w:t>1</w:t>
            </w:r>
            <w:r w:rsidR="00A072F5">
              <w:t>2</w:t>
            </w:r>
            <w:r w:rsidRPr="00D90791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jc w:val="both"/>
              <w:rPr>
                <w:i/>
              </w:rPr>
            </w:pPr>
            <w:r w:rsidRPr="00D90791">
              <w:t>Рассмотрение и оценка конкурсных предложений, составление и подписание протокола рассмотрения и оценки конкурсных предложений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 w:rsidRPr="00D90791">
              <w:t>в установленном конкурсной документацией порядке</w:t>
            </w:r>
          </w:p>
          <w:p w:rsidR="00834E3C" w:rsidRPr="00D90791" w:rsidRDefault="00834E3C" w:rsidP="003E741A">
            <w:pPr>
              <w:jc w:val="center"/>
            </w:pPr>
            <w:r w:rsidRPr="00D90791">
              <w:rPr>
                <w:i/>
              </w:rPr>
              <w:t>(требуется порядка семи рабочих дней на рассмотрение и оценку конкурсных предложений)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</w:p>
        </w:tc>
      </w:tr>
      <w:tr w:rsidR="00834E3C" w:rsidRPr="00D90791">
        <w:tc>
          <w:tcPr>
            <w:tcW w:w="633" w:type="dxa"/>
          </w:tcPr>
          <w:p w:rsidR="00834E3C" w:rsidRPr="00D90791" w:rsidRDefault="00834E3C" w:rsidP="003E741A">
            <w:pPr>
              <w:jc w:val="center"/>
            </w:pPr>
            <w:r w:rsidRPr="00D90791">
              <w:t>1</w:t>
            </w:r>
            <w:r w:rsidR="00A072F5">
              <w:t>3</w:t>
            </w:r>
            <w:r w:rsidRPr="00D90791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jc w:val="both"/>
            </w:pPr>
            <w:r w:rsidRPr="00D90791">
              <w:t>Подведение итогов, определение победителя и подписание протокола о результатах проведения конкурса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 w:rsidRPr="00D90791">
              <w:t>не позднее чем через пять рабочих дней со дня подписания протокола рассмотрения и оценки конкурсных предложений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</w:p>
        </w:tc>
      </w:tr>
      <w:tr w:rsidR="00834E3C" w:rsidRPr="00D90791">
        <w:tc>
          <w:tcPr>
            <w:tcW w:w="633" w:type="dxa"/>
          </w:tcPr>
          <w:p w:rsidR="00834E3C" w:rsidRPr="00D90791" w:rsidRDefault="00834E3C" w:rsidP="003E741A">
            <w:pPr>
              <w:jc w:val="center"/>
            </w:pPr>
            <w:r w:rsidRPr="00D90791">
              <w:t>1</w:t>
            </w:r>
            <w:r w:rsidR="00A072F5">
              <w:t>4</w:t>
            </w:r>
            <w:r w:rsidRPr="00D90791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jc w:val="both"/>
            </w:pPr>
            <w:r w:rsidRPr="00D90791">
              <w:t>Публикация протокола о результатах проведения конкурса и направление уведомлений участникам конкурса о результатах проведения конкурса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 w:rsidRPr="00D90791">
              <w:t>в течение пятнадцати рабочих дней со дня подписания протокола о результатах проведения конкурса</w:t>
            </w:r>
          </w:p>
          <w:p w:rsidR="00834E3C" w:rsidRPr="00D90791" w:rsidRDefault="00834E3C" w:rsidP="003E741A">
            <w:pPr>
              <w:jc w:val="center"/>
            </w:pPr>
            <w:r w:rsidRPr="00D90791">
              <w:rPr>
                <w:i/>
              </w:rPr>
              <w:t xml:space="preserve">(достаточно двух рабочих дней для оформления и </w:t>
            </w:r>
            <w:r w:rsidRPr="00D90791">
              <w:rPr>
                <w:i/>
              </w:rPr>
              <w:lastRenderedPageBreak/>
              <w:t>размещения на сайте протокола)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</w:p>
        </w:tc>
      </w:tr>
      <w:tr w:rsidR="00834E3C" w:rsidRPr="00D90791">
        <w:tc>
          <w:tcPr>
            <w:tcW w:w="633" w:type="dxa"/>
          </w:tcPr>
          <w:p w:rsidR="00834E3C" w:rsidRPr="00D90791" w:rsidRDefault="00834E3C" w:rsidP="003E741A">
            <w:pPr>
              <w:jc w:val="center"/>
            </w:pPr>
            <w:r w:rsidRPr="00D90791">
              <w:lastRenderedPageBreak/>
              <w:t>1</w:t>
            </w:r>
            <w:r w:rsidR="00A072F5">
              <w:t>5</w:t>
            </w:r>
            <w:r w:rsidRPr="00D90791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jc w:val="both"/>
            </w:pPr>
            <w:r w:rsidRPr="00D90791">
              <w:t>Направление победителю конкурса 1 экземпляра протокола о результатах проведения конкурса, проекта концессионного соглашения и заключение концессионного соглашения</w:t>
            </w:r>
          </w:p>
          <w:p w:rsidR="00834E3C" w:rsidRPr="00D90791" w:rsidRDefault="00834E3C" w:rsidP="003E741A">
            <w:pPr>
              <w:jc w:val="center"/>
            </w:pP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  <w:r w:rsidRPr="00D90791">
              <w:t>в течение пяти рабочих дней со дня подписания протокола о результатах проведения конкурса</w:t>
            </w:r>
          </w:p>
          <w:p w:rsidR="00834E3C" w:rsidRPr="00D90791" w:rsidRDefault="00834E3C" w:rsidP="003E741A">
            <w:pPr>
              <w:jc w:val="center"/>
            </w:pPr>
            <w:r w:rsidRPr="00D90791">
              <w:t>в срок, установленный конкурсной документацией и указанный в сообщении о проведении конкурса</w:t>
            </w:r>
          </w:p>
          <w:p w:rsidR="00834E3C" w:rsidRPr="00D90791" w:rsidRDefault="00834E3C" w:rsidP="003E741A">
            <w:pPr>
              <w:jc w:val="center"/>
            </w:pPr>
            <w:r w:rsidRPr="00D90791">
              <w:t>( не ранее 10 рабочих дней и не позднее 30 рабочих дней со дня публикации протокола о результатах проведения конкурса)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</w:p>
        </w:tc>
      </w:tr>
      <w:tr w:rsidR="00834E3C" w:rsidRPr="00D90791">
        <w:tc>
          <w:tcPr>
            <w:tcW w:w="633" w:type="dxa"/>
          </w:tcPr>
          <w:p w:rsidR="00834E3C" w:rsidRPr="00D90791" w:rsidRDefault="00834E3C" w:rsidP="003E741A">
            <w:pPr>
              <w:jc w:val="center"/>
            </w:pPr>
            <w:r w:rsidRPr="00D90791">
              <w:t>1</w:t>
            </w:r>
            <w:r w:rsidR="00A072F5">
              <w:t>6</w:t>
            </w:r>
            <w:r w:rsidRPr="00D90791"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pStyle w:val="ConsPlusNormal"/>
              <w:jc w:val="both"/>
              <w:rPr>
                <w:szCs w:val="24"/>
              </w:rPr>
            </w:pPr>
            <w:r w:rsidRPr="00D90791">
              <w:rPr>
                <w:szCs w:val="24"/>
              </w:rPr>
              <w:t>Заключение договора аренды земельного участка, занятого объектом КС, на срок действия концессионного договора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pStyle w:val="ConsPlusNormal"/>
              <w:jc w:val="center"/>
              <w:rPr>
                <w:szCs w:val="24"/>
              </w:rPr>
            </w:pPr>
            <w:r w:rsidRPr="00D90791">
              <w:rPr>
                <w:szCs w:val="24"/>
              </w:rPr>
              <w:t>не позднее чем через шестьдесят рабочих дней со дня подписания концессионного соглашения, если иные сроки не установлены конкурсной документацией</w:t>
            </w:r>
          </w:p>
        </w:tc>
        <w:tc>
          <w:tcPr>
            <w:tcW w:w="3871" w:type="dxa"/>
          </w:tcPr>
          <w:p w:rsidR="00834E3C" w:rsidRPr="00D90791" w:rsidRDefault="00834E3C" w:rsidP="003E741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34E3C" w:rsidRPr="00D90791">
        <w:trPr>
          <w:trHeight w:val="550"/>
        </w:trPr>
        <w:tc>
          <w:tcPr>
            <w:tcW w:w="633" w:type="dxa"/>
          </w:tcPr>
          <w:p w:rsidR="00834E3C" w:rsidRPr="00D90791" w:rsidRDefault="00834E3C" w:rsidP="003E741A">
            <w:pPr>
              <w:jc w:val="center"/>
            </w:pPr>
            <w:r>
              <w:lastRenderedPageBreak/>
              <w:t>1</w:t>
            </w:r>
            <w:r w:rsidR="00A072F5">
              <w:t>7</w:t>
            </w:r>
            <w:r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pPr>
              <w:autoSpaceDE w:val="0"/>
              <w:autoSpaceDN w:val="0"/>
              <w:adjustRightInd w:val="0"/>
              <w:jc w:val="both"/>
              <w:outlineLvl w:val="0"/>
            </w:pPr>
            <w:r w:rsidRPr="00D90791">
              <w:t xml:space="preserve">осуществление </w:t>
            </w:r>
            <w:proofErr w:type="gramStart"/>
            <w:r w:rsidRPr="00D90791">
              <w:t>контроля за</w:t>
            </w:r>
            <w:proofErr w:type="gramEnd"/>
            <w:r w:rsidRPr="00D90791">
              <w:t xml:space="preserve"> исполнением концессионного соглашения, контроль за содержанием и стоимостью проекта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1" w:type="dxa"/>
          </w:tcPr>
          <w:p w:rsidR="00834E3C" w:rsidRPr="00D90791" w:rsidRDefault="00834E3C" w:rsidP="003E741A">
            <w:pPr>
              <w:autoSpaceDE w:val="0"/>
              <w:autoSpaceDN w:val="0"/>
              <w:adjustRightInd w:val="0"/>
              <w:jc w:val="center"/>
            </w:pPr>
          </w:p>
        </w:tc>
      </w:tr>
      <w:tr w:rsidR="00834E3C" w:rsidRPr="00D90791">
        <w:trPr>
          <w:trHeight w:val="550"/>
        </w:trPr>
        <w:tc>
          <w:tcPr>
            <w:tcW w:w="633" w:type="dxa"/>
          </w:tcPr>
          <w:p w:rsidR="00834E3C" w:rsidRPr="00D90791" w:rsidRDefault="00834E3C" w:rsidP="003E741A">
            <w:pPr>
              <w:jc w:val="center"/>
            </w:pPr>
            <w:r>
              <w:t>1</w:t>
            </w:r>
            <w:r w:rsidR="00A072F5">
              <w:t>8</w:t>
            </w:r>
            <w:r>
              <w:t>.</w:t>
            </w:r>
          </w:p>
        </w:tc>
        <w:tc>
          <w:tcPr>
            <w:tcW w:w="9076" w:type="dxa"/>
          </w:tcPr>
          <w:p w:rsidR="00834E3C" w:rsidRPr="00D90791" w:rsidRDefault="00834E3C" w:rsidP="003E741A">
            <w:r w:rsidRPr="00D90791">
              <w:t>Контроль выполненных работ с подписанием актов выполненных работ, актов приема-передачи</w:t>
            </w:r>
          </w:p>
        </w:tc>
        <w:tc>
          <w:tcPr>
            <w:tcW w:w="2069" w:type="dxa"/>
          </w:tcPr>
          <w:p w:rsidR="00834E3C" w:rsidRPr="00D90791" w:rsidRDefault="00834E3C" w:rsidP="003E741A">
            <w:pPr>
              <w:jc w:val="center"/>
            </w:pPr>
          </w:p>
        </w:tc>
        <w:tc>
          <w:tcPr>
            <w:tcW w:w="3871" w:type="dxa"/>
          </w:tcPr>
          <w:p w:rsidR="00834E3C" w:rsidRPr="00D90791" w:rsidRDefault="00834E3C" w:rsidP="003E741A">
            <w:pPr>
              <w:jc w:val="center"/>
            </w:pPr>
            <w:r w:rsidRPr="00D90791">
              <w:t>акты выполненных работ</w:t>
            </w:r>
          </w:p>
        </w:tc>
      </w:tr>
    </w:tbl>
    <w:p w:rsidR="00AC6F8E" w:rsidRDefault="00AC6F8E" w:rsidP="00AC6F8E"/>
    <w:p w:rsidR="00AC6F8E" w:rsidRDefault="00AC6F8E"/>
    <w:p w:rsidR="00DF4336" w:rsidRDefault="00DF4336" w:rsidP="00DF4336">
      <w:pPr>
        <w:pStyle w:val="a3"/>
        <w:jc w:val="both"/>
        <w:rPr>
          <w:szCs w:val="28"/>
          <w:u w:val="single"/>
        </w:rPr>
      </w:pPr>
      <w:r>
        <w:rPr>
          <w:szCs w:val="28"/>
        </w:rPr>
        <w:t xml:space="preserve">Глава </w:t>
      </w:r>
      <w:r w:rsidR="008D3280">
        <w:rPr>
          <w:szCs w:val="28"/>
        </w:rPr>
        <w:t>Лесновского</w:t>
      </w:r>
    </w:p>
    <w:p w:rsidR="00DF4336" w:rsidRDefault="00DF4336" w:rsidP="00DF4336">
      <w:pPr>
        <w:pStyle w:val="a3"/>
        <w:jc w:val="both"/>
        <w:rPr>
          <w:szCs w:val="28"/>
        </w:rPr>
      </w:pPr>
      <w:r w:rsidRPr="002101DA">
        <w:rPr>
          <w:szCs w:val="28"/>
        </w:rPr>
        <w:t>муниципального образования</w:t>
      </w:r>
      <w:r w:rsidR="008D3280">
        <w:rPr>
          <w:szCs w:val="28"/>
        </w:rPr>
        <w:t xml:space="preserve">                                           В.В.Семикина</w:t>
      </w:r>
    </w:p>
    <w:p w:rsidR="007035DC" w:rsidRDefault="007035DC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935170" w:rsidRDefault="00935170" w:rsidP="00DF4336"/>
    <w:p w:rsidR="00A31863" w:rsidRDefault="00A31863" w:rsidP="00DF4336"/>
    <w:p w:rsidR="00A31863" w:rsidRDefault="00A31863" w:rsidP="00DF4336"/>
    <w:p w:rsidR="00A31863" w:rsidRDefault="00A31863" w:rsidP="00DF4336"/>
    <w:p w:rsidR="00A31863" w:rsidRDefault="00A31863" w:rsidP="00DF4336"/>
    <w:p w:rsidR="00935170" w:rsidRDefault="00935170" w:rsidP="00DF4336"/>
    <w:p w:rsidR="00935170" w:rsidRDefault="00935170" w:rsidP="00935170">
      <w:pPr>
        <w:ind w:left="9180"/>
        <w:jc w:val="right"/>
      </w:pPr>
    </w:p>
    <w:p w:rsidR="00935170" w:rsidRDefault="00935170" w:rsidP="00935170">
      <w:pPr>
        <w:ind w:left="9180"/>
        <w:jc w:val="right"/>
      </w:pPr>
      <w:r>
        <w:lastRenderedPageBreak/>
        <w:t>Приложение № 2</w:t>
      </w:r>
    </w:p>
    <w:p w:rsidR="00935170" w:rsidRPr="008D3280" w:rsidRDefault="00935170" w:rsidP="00935170">
      <w:pPr>
        <w:jc w:val="right"/>
      </w:pPr>
      <w:r>
        <w:t xml:space="preserve"> </w:t>
      </w:r>
      <w:r w:rsidRPr="008D3280">
        <w:t>к постановлению администрации</w:t>
      </w:r>
    </w:p>
    <w:p w:rsidR="00935170" w:rsidRDefault="00935170" w:rsidP="00935170">
      <w:pPr>
        <w:jc w:val="right"/>
      </w:pPr>
      <w:r w:rsidRPr="008D3280">
        <w:t xml:space="preserve">Лесновского  муниципального образования </w:t>
      </w:r>
    </w:p>
    <w:p w:rsidR="00935170" w:rsidRPr="008D3280" w:rsidRDefault="00935170" w:rsidP="00935170">
      <w:pPr>
        <w:jc w:val="right"/>
      </w:pPr>
      <w:r w:rsidRPr="008D3280">
        <w:t>Балашовского муниципального района</w:t>
      </w:r>
    </w:p>
    <w:p w:rsidR="00935170" w:rsidRDefault="00935170" w:rsidP="00935170">
      <w:pPr>
        <w:ind w:left="9180"/>
        <w:jc w:val="right"/>
      </w:pPr>
      <w:r w:rsidRPr="008D3280">
        <w:t xml:space="preserve">№ </w:t>
      </w:r>
      <w:r w:rsidR="00041BDA">
        <w:t>23</w:t>
      </w:r>
      <w:r>
        <w:t>-п</w:t>
      </w:r>
      <w:r w:rsidRPr="008D3280">
        <w:t xml:space="preserve"> </w:t>
      </w:r>
      <w:r w:rsidR="00041BDA">
        <w:t>от 11.04.2021</w:t>
      </w:r>
      <w:r>
        <w:t>г</w:t>
      </w:r>
      <w:r w:rsidRPr="008D3280">
        <w:t xml:space="preserve">        </w:t>
      </w:r>
    </w:p>
    <w:p w:rsidR="00935170" w:rsidRDefault="00935170" w:rsidP="00935170">
      <w:pPr>
        <w:ind w:left="9180"/>
        <w:jc w:val="right"/>
      </w:pPr>
      <w:r>
        <w:t xml:space="preserve">                       </w:t>
      </w:r>
    </w:p>
    <w:p w:rsidR="00935170" w:rsidRDefault="00935170" w:rsidP="00935170">
      <w:pPr>
        <w:jc w:val="center"/>
        <w:rPr>
          <w:b/>
          <w:bCs/>
        </w:rPr>
      </w:pPr>
      <w:r>
        <w:rPr>
          <w:b/>
          <w:bCs/>
        </w:rPr>
        <w:t>Перечень имущества,</w:t>
      </w:r>
      <w:r>
        <w:t xml:space="preserve"> </w:t>
      </w:r>
    </w:p>
    <w:p w:rsidR="00935170" w:rsidRDefault="00935170" w:rsidP="00935170">
      <w:pPr>
        <w:jc w:val="center"/>
        <w:rPr>
          <w:b/>
          <w:bCs/>
        </w:rPr>
      </w:pPr>
      <w:r>
        <w:rPr>
          <w:b/>
          <w:bCs/>
        </w:rPr>
        <w:t xml:space="preserve">передаваемого </w:t>
      </w:r>
      <w:r>
        <w:t xml:space="preserve"> </w:t>
      </w:r>
      <w:r>
        <w:rPr>
          <w:b/>
          <w:bCs/>
        </w:rPr>
        <w:t>в безвозмездное пользование из собственности Лесновского муниципального образования Балашовского муниципального района Саратовской области  в Сельскохозяйственный обслуживающий потребительский кооператив «Лесное»</w:t>
      </w:r>
    </w:p>
    <w:p w:rsidR="00935170" w:rsidRDefault="00935170" w:rsidP="00935170">
      <w:pPr>
        <w:jc w:val="center"/>
        <w:rPr>
          <w:b/>
          <w:bCs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544"/>
        <w:gridCol w:w="5670"/>
        <w:gridCol w:w="1417"/>
        <w:gridCol w:w="1276"/>
        <w:gridCol w:w="1417"/>
      </w:tblGrid>
      <w:tr w:rsidR="00935170" w:rsidRPr="00C4183F" w:rsidTr="00671049">
        <w:trPr>
          <w:trHeight w:val="144"/>
        </w:trPr>
        <w:tc>
          <w:tcPr>
            <w:tcW w:w="568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4183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43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4183F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3544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4183F">
              <w:rPr>
                <w:b/>
                <w:bCs/>
                <w:sz w:val="22"/>
                <w:szCs w:val="22"/>
              </w:rPr>
              <w:t>Местонахождение</w:t>
            </w:r>
          </w:p>
        </w:tc>
        <w:tc>
          <w:tcPr>
            <w:tcW w:w="5670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4183F">
              <w:rPr>
                <w:b/>
                <w:bCs/>
                <w:sz w:val="22"/>
                <w:szCs w:val="22"/>
              </w:rPr>
              <w:t>Техническое описание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4183F">
              <w:rPr>
                <w:b/>
                <w:bCs/>
                <w:sz w:val="22"/>
                <w:szCs w:val="22"/>
              </w:rPr>
              <w:t>Балансовая стоимость</w:t>
            </w:r>
          </w:p>
          <w:p w:rsidR="00935170" w:rsidRPr="00C4183F" w:rsidRDefault="00935170" w:rsidP="006710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4183F">
              <w:rPr>
                <w:b/>
                <w:bCs/>
                <w:sz w:val="22"/>
                <w:szCs w:val="22"/>
              </w:rPr>
              <w:t xml:space="preserve"> (в рублях)</w:t>
            </w:r>
          </w:p>
        </w:tc>
        <w:tc>
          <w:tcPr>
            <w:tcW w:w="1276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4183F">
              <w:rPr>
                <w:b/>
                <w:bCs/>
                <w:sz w:val="22"/>
                <w:szCs w:val="22"/>
              </w:rPr>
              <w:t xml:space="preserve">Износ </w:t>
            </w:r>
          </w:p>
          <w:p w:rsidR="00935170" w:rsidRPr="00C4183F" w:rsidRDefault="00935170" w:rsidP="006710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4183F">
              <w:rPr>
                <w:b/>
                <w:bCs/>
                <w:sz w:val="22"/>
                <w:szCs w:val="22"/>
              </w:rPr>
              <w:t>(в рублях)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4183F">
              <w:rPr>
                <w:b/>
                <w:bCs/>
                <w:sz w:val="22"/>
                <w:szCs w:val="22"/>
              </w:rPr>
              <w:t>Остаточная стоимость</w:t>
            </w:r>
          </w:p>
          <w:p w:rsidR="00935170" w:rsidRPr="00C4183F" w:rsidRDefault="00935170" w:rsidP="006710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4183F">
              <w:rPr>
                <w:b/>
                <w:bCs/>
                <w:sz w:val="22"/>
                <w:szCs w:val="22"/>
              </w:rPr>
              <w:t xml:space="preserve"> (в рублях)</w:t>
            </w:r>
          </w:p>
        </w:tc>
      </w:tr>
      <w:tr w:rsidR="00935170" w:rsidRPr="00C4183F" w:rsidTr="00671049">
        <w:trPr>
          <w:trHeight w:val="144"/>
        </w:trPr>
        <w:tc>
          <w:tcPr>
            <w:tcW w:w="568" w:type="dxa"/>
          </w:tcPr>
          <w:p w:rsidR="00935170" w:rsidRPr="00C4183F" w:rsidRDefault="00935170" w:rsidP="00935170">
            <w:pPr>
              <w:numPr>
                <w:ilvl w:val="0"/>
                <w:numId w:val="2"/>
              </w:num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3544" w:type="dxa"/>
          </w:tcPr>
          <w:p w:rsidR="00935170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 xml:space="preserve">Саратовская область, Балашовский </w:t>
            </w:r>
          </w:p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 xml:space="preserve">район, с. </w:t>
            </w:r>
            <w:proofErr w:type="gramStart"/>
            <w:r w:rsidRPr="00C4183F">
              <w:rPr>
                <w:sz w:val="22"/>
                <w:szCs w:val="22"/>
              </w:rPr>
              <w:t>Лесное</w:t>
            </w:r>
            <w:proofErr w:type="gramEnd"/>
            <w:r w:rsidRPr="00C4183F">
              <w:rPr>
                <w:sz w:val="22"/>
                <w:szCs w:val="22"/>
              </w:rPr>
              <w:t>, ул. Калинина</w:t>
            </w:r>
          </w:p>
        </w:tc>
        <w:tc>
          <w:tcPr>
            <w:tcW w:w="5670" w:type="dxa"/>
          </w:tcPr>
          <w:p w:rsidR="00935170" w:rsidRPr="00C4183F" w:rsidRDefault="003C1EB2" w:rsidP="006710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 1991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0,00</w:t>
            </w:r>
          </w:p>
        </w:tc>
      </w:tr>
      <w:tr w:rsidR="00935170" w:rsidRPr="00C4183F" w:rsidTr="00671049">
        <w:trPr>
          <w:trHeight w:val="144"/>
        </w:trPr>
        <w:tc>
          <w:tcPr>
            <w:tcW w:w="568" w:type="dxa"/>
          </w:tcPr>
          <w:p w:rsidR="00935170" w:rsidRPr="00C4183F" w:rsidRDefault="00935170" w:rsidP="00935170">
            <w:pPr>
              <w:numPr>
                <w:ilvl w:val="0"/>
                <w:numId w:val="2"/>
              </w:num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3544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 xml:space="preserve">Саратовская область, Балашовский район, с. </w:t>
            </w:r>
            <w:proofErr w:type="gramStart"/>
            <w:r w:rsidRPr="00C4183F">
              <w:rPr>
                <w:sz w:val="22"/>
                <w:szCs w:val="22"/>
              </w:rPr>
              <w:t>Лесное</w:t>
            </w:r>
            <w:proofErr w:type="gramEnd"/>
          </w:p>
        </w:tc>
        <w:tc>
          <w:tcPr>
            <w:tcW w:w="5670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Протяженность 14800 м.</w:t>
            </w:r>
          </w:p>
          <w:p w:rsidR="00935170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 xml:space="preserve">Трубы стальные и чугунные, асбестоцементные </w:t>
            </w:r>
          </w:p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Д 50-100 мм.</w:t>
            </w:r>
          </w:p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Год постройки 1972, 1980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5216,00</w:t>
            </w:r>
          </w:p>
        </w:tc>
        <w:tc>
          <w:tcPr>
            <w:tcW w:w="1276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5216,00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0,00</w:t>
            </w:r>
          </w:p>
        </w:tc>
      </w:tr>
      <w:tr w:rsidR="00935170" w:rsidRPr="00C4183F" w:rsidTr="00671049">
        <w:trPr>
          <w:trHeight w:val="144"/>
        </w:trPr>
        <w:tc>
          <w:tcPr>
            <w:tcW w:w="568" w:type="dxa"/>
          </w:tcPr>
          <w:p w:rsidR="00935170" w:rsidRPr="00C4183F" w:rsidRDefault="00935170" w:rsidP="00935170">
            <w:pPr>
              <w:numPr>
                <w:ilvl w:val="0"/>
                <w:numId w:val="2"/>
              </w:num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3544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 xml:space="preserve">Саратовская область, Балашовский район,   с. </w:t>
            </w:r>
            <w:proofErr w:type="gramStart"/>
            <w:r w:rsidRPr="00C4183F">
              <w:rPr>
                <w:sz w:val="22"/>
                <w:szCs w:val="22"/>
              </w:rPr>
              <w:t>Лесное</w:t>
            </w:r>
            <w:proofErr w:type="gramEnd"/>
            <w:r w:rsidRPr="00C4183F">
              <w:rPr>
                <w:sz w:val="22"/>
                <w:szCs w:val="22"/>
              </w:rPr>
              <w:t>, ул. Кирова</w:t>
            </w:r>
          </w:p>
        </w:tc>
        <w:tc>
          <w:tcPr>
            <w:tcW w:w="5670" w:type="dxa"/>
          </w:tcPr>
          <w:p w:rsidR="00935170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 xml:space="preserve">Металлическая конструкция глубиной 95 м, </w:t>
            </w:r>
          </w:p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 xml:space="preserve">объемом 15 куб. </w:t>
            </w:r>
            <w:proofErr w:type="gramStart"/>
            <w:r w:rsidRPr="00C4183F">
              <w:rPr>
                <w:sz w:val="22"/>
                <w:szCs w:val="22"/>
              </w:rPr>
              <w:t>м</w:t>
            </w:r>
            <w:proofErr w:type="gramEnd"/>
            <w:r w:rsidRPr="00C4183F">
              <w:rPr>
                <w:sz w:val="22"/>
                <w:szCs w:val="22"/>
              </w:rPr>
              <w:t xml:space="preserve"> </w:t>
            </w:r>
          </w:p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 xml:space="preserve">Год постройки 1991 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170100,00</w:t>
            </w:r>
          </w:p>
        </w:tc>
        <w:tc>
          <w:tcPr>
            <w:tcW w:w="1276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170100,00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0,00</w:t>
            </w:r>
          </w:p>
        </w:tc>
      </w:tr>
      <w:tr w:rsidR="00935170" w:rsidRPr="00C4183F" w:rsidTr="00671049">
        <w:trPr>
          <w:trHeight w:val="896"/>
        </w:trPr>
        <w:tc>
          <w:tcPr>
            <w:tcW w:w="568" w:type="dxa"/>
          </w:tcPr>
          <w:p w:rsidR="00935170" w:rsidRPr="00C4183F" w:rsidRDefault="00935170" w:rsidP="00935170">
            <w:pPr>
              <w:numPr>
                <w:ilvl w:val="0"/>
                <w:numId w:val="2"/>
              </w:num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3544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Саратовская область, Балашовский район, с. Рассказань (район больницы)</w:t>
            </w:r>
          </w:p>
        </w:tc>
        <w:tc>
          <w:tcPr>
            <w:tcW w:w="5670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 xml:space="preserve">Глубина скважины 95 м, здание насосной площадью 6,4 кв. м. </w:t>
            </w:r>
          </w:p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Год постройки 1991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13500,00</w:t>
            </w:r>
          </w:p>
        </w:tc>
        <w:tc>
          <w:tcPr>
            <w:tcW w:w="1276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13500,00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0,00</w:t>
            </w:r>
          </w:p>
        </w:tc>
      </w:tr>
      <w:tr w:rsidR="00935170" w:rsidRPr="00C4183F" w:rsidTr="00671049">
        <w:trPr>
          <w:trHeight w:val="144"/>
        </w:trPr>
        <w:tc>
          <w:tcPr>
            <w:tcW w:w="568" w:type="dxa"/>
          </w:tcPr>
          <w:p w:rsidR="00935170" w:rsidRPr="00C4183F" w:rsidRDefault="00935170" w:rsidP="00935170">
            <w:pPr>
              <w:numPr>
                <w:ilvl w:val="0"/>
                <w:numId w:val="2"/>
              </w:num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39</w:t>
            </w:r>
          </w:p>
        </w:tc>
        <w:tc>
          <w:tcPr>
            <w:tcW w:w="1843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Водопровод</w:t>
            </w:r>
          </w:p>
        </w:tc>
        <w:tc>
          <w:tcPr>
            <w:tcW w:w="3544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 xml:space="preserve">Саратовская область, Балашовский район, с. Рассказань </w:t>
            </w:r>
          </w:p>
        </w:tc>
        <w:tc>
          <w:tcPr>
            <w:tcW w:w="5670" w:type="dxa"/>
          </w:tcPr>
          <w:p w:rsidR="00935170" w:rsidRPr="00C4183F" w:rsidRDefault="00935170" w:rsidP="00671049">
            <w:pPr>
              <w:spacing w:line="276" w:lineRule="auto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Протяженность 15000 м, из которых чугунные трубы 7500 м, асбестоцементные трубы 1500</w:t>
            </w:r>
            <w:r>
              <w:rPr>
                <w:sz w:val="22"/>
                <w:szCs w:val="22"/>
              </w:rPr>
              <w:t xml:space="preserve">м </w:t>
            </w:r>
            <w:r w:rsidRPr="00C4183F">
              <w:rPr>
                <w:sz w:val="22"/>
                <w:szCs w:val="22"/>
              </w:rPr>
              <w:t>полиэтиленовые трубы 6000 м. Год постройки 1982, 1990, 1991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62784,00</w:t>
            </w:r>
          </w:p>
        </w:tc>
        <w:tc>
          <w:tcPr>
            <w:tcW w:w="1276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62784,00</w:t>
            </w:r>
          </w:p>
        </w:tc>
        <w:tc>
          <w:tcPr>
            <w:tcW w:w="1417" w:type="dxa"/>
          </w:tcPr>
          <w:p w:rsidR="00935170" w:rsidRPr="00C4183F" w:rsidRDefault="00935170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183F">
              <w:rPr>
                <w:sz w:val="22"/>
                <w:szCs w:val="22"/>
              </w:rPr>
              <w:t>0,00</w:t>
            </w:r>
          </w:p>
        </w:tc>
      </w:tr>
      <w:tr w:rsidR="003C1EB2" w:rsidRPr="00C4183F" w:rsidTr="00671049">
        <w:trPr>
          <w:trHeight w:val="144"/>
        </w:trPr>
        <w:tc>
          <w:tcPr>
            <w:tcW w:w="568" w:type="dxa"/>
          </w:tcPr>
          <w:p w:rsidR="003C1EB2" w:rsidRPr="00C4183F" w:rsidRDefault="003C1EB2" w:rsidP="00935170">
            <w:pPr>
              <w:numPr>
                <w:ilvl w:val="0"/>
                <w:numId w:val="2"/>
              </w:num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C1EB2" w:rsidRPr="00C4183F" w:rsidRDefault="003C1EB2" w:rsidP="006710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3544" w:type="dxa"/>
          </w:tcPr>
          <w:p w:rsidR="003C1EB2" w:rsidRPr="00C4183F" w:rsidRDefault="003C1EB2" w:rsidP="006710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обл., Балашовский р-н, 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есное, ул. Калинина</w:t>
            </w:r>
          </w:p>
        </w:tc>
        <w:tc>
          <w:tcPr>
            <w:tcW w:w="5670" w:type="dxa"/>
          </w:tcPr>
          <w:p w:rsidR="003C1EB2" w:rsidRPr="00C4183F" w:rsidRDefault="003C1EB2" w:rsidP="006710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 1980, металлическая конструкция глубиной 90 м</w:t>
            </w:r>
          </w:p>
        </w:tc>
        <w:tc>
          <w:tcPr>
            <w:tcW w:w="1417" w:type="dxa"/>
          </w:tcPr>
          <w:p w:rsidR="003C1EB2" w:rsidRPr="00C4183F" w:rsidRDefault="003C1EB2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C1EB2" w:rsidRPr="00C4183F" w:rsidRDefault="003C1EB2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C1EB2" w:rsidRPr="00C4183F" w:rsidRDefault="003C1EB2" w:rsidP="006710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935170" w:rsidRDefault="00935170" w:rsidP="0093517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Настоящий акт составлен в двух экземплярах, имеющих одинаковую юридическую силу.</w:t>
      </w:r>
    </w:p>
    <w:p w:rsidR="00935170" w:rsidRDefault="00935170" w:rsidP="00935170">
      <w:pPr>
        <w:rPr>
          <w:b/>
          <w:bCs/>
          <w:sz w:val="22"/>
          <w:szCs w:val="22"/>
        </w:rPr>
      </w:pPr>
    </w:p>
    <w:p w:rsidR="00935170" w:rsidRDefault="00935170" w:rsidP="00935170">
      <w:pPr>
        <w:rPr>
          <w:b/>
          <w:bCs/>
          <w:sz w:val="22"/>
          <w:szCs w:val="22"/>
        </w:rPr>
      </w:pPr>
    </w:p>
    <w:p w:rsidR="00935170" w:rsidRPr="00935170" w:rsidRDefault="00935170" w:rsidP="00DF43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Глава Лесновского муниципального образования                                                                 В.В.Семикина                                                                                           </w:t>
      </w:r>
    </w:p>
    <w:sectPr w:rsidR="00935170" w:rsidRPr="00935170" w:rsidSect="00A3186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A62"/>
    <w:multiLevelType w:val="hybridMultilevel"/>
    <w:tmpl w:val="22BCFF6C"/>
    <w:lvl w:ilvl="0" w:tplc="AC0E1DBA">
      <w:start w:val="1"/>
      <w:numFmt w:val="decimal"/>
      <w:lvlText w:val="%1."/>
      <w:lvlJc w:val="center"/>
      <w:pPr>
        <w:tabs>
          <w:tab w:val="num" w:pos="2300"/>
        </w:tabs>
        <w:ind w:left="2367" w:hanging="214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406D4"/>
    <w:multiLevelType w:val="multilevel"/>
    <w:tmpl w:val="993E5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92DB1"/>
    <w:rsid w:val="0002061F"/>
    <w:rsid w:val="00020A18"/>
    <w:rsid w:val="00024E10"/>
    <w:rsid w:val="0003162A"/>
    <w:rsid w:val="00041BDA"/>
    <w:rsid w:val="000457EA"/>
    <w:rsid w:val="00060D41"/>
    <w:rsid w:val="000747E2"/>
    <w:rsid w:val="00085512"/>
    <w:rsid w:val="00097B51"/>
    <w:rsid w:val="000A1BF5"/>
    <w:rsid w:val="000B7C67"/>
    <w:rsid w:val="001001AE"/>
    <w:rsid w:val="001019A0"/>
    <w:rsid w:val="00113F5F"/>
    <w:rsid w:val="00152700"/>
    <w:rsid w:val="00192DB1"/>
    <w:rsid w:val="001A4A45"/>
    <w:rsid w:val="001A514E"/>
    <w:rsid w:val="001B7EC2"/>
    <w:rsid w:val="001C3912"/>
    <w:rsid w:val="001E77D0"/>
    <w:rsid w:val="001F4F5E"/>
    <w:rsid w:val="00207509"/>
    <w:rsid w:val="002101DA"/>
    <w:rsid w:val="002128F7"/>
    <w:rsid w:val="0027087E"/>
    <w:rsid w:val="002870A3"/>
    <w:rsid w:val="0029005D"/>
    <w:rsid w:val="002C094B"/>
    <w:rsid w:val="002D24FF"/>
    <w:rsid w:val="00335033"/>
    <w:rsid w:val="003360A4"/>
    <w:rsid w:val="00343FE1"/>
    <w:rsid w:val="00351CD0"/>
    <w:rsid w:val="00363E38"/>
    <w:rsid w:val="003B6945"/>
    <w:rsid w:val="003C1EB2"/>
    <w:rsid w:val="003E05AA"/>
    <w:rsid w:val="003E216B"/>
    <w:rsid w:val="003E5C45"/>
    <w:rsid w:val="003E6281"/>
    <w:rsid w:val="003E741A"/>
    <w:rsid w:val="00421342"/>
    <w:rsid w:val="00436E12"/>
    <w:rsid w:val="0045390E"/>
    <w:rsid w:val="004801E7"/>
    <w:rsid w:val="00491EA5"/>
    <w:rsid w:val="004958A9"/>
    <w:rsid w:val="004B2C99"/>
    <w:rsid w:val="004E5EF3"/>
    <w:rsid w:val="00511EF2"/>
    <w:rsid w:val="005131CB"/>
    <w:rsid w:val="0052154E"/>
    <w:rsid w:val="005C0000"/>
    <w:rsid w:val="005C1708"/>
    <w:rsid w:val="005C3F59"/>
    <w:rsid w:val="005C5BB0"/>
    <w:rsid w:val="00604BF5"/>
    <w:rsid w:val="00622AA9"/>
    <w:rsid w:val="00652D6A"/>
    <w:rsid w:val="00671049"/>
    <w:rsid w:val="00685665"/>
    <w:rsid w:val="007035DC"/>
    <w:rsid w:val="00747E64"/>
    <w:rsid w:val="00767060"/>
    <w:rsid w:val="0079350E"/>
    <w:rsid w:val="007D090A"/>
    <w:rsid w:val="007D7B44"/>
    <w:rsid w:val="007F0B95"/>
    <w:rsid w:val="00803288"/>
    <w:rsid w:val="00834E3C"/>
    <w:rsid w:val="0084501A"/>
    <w:rsid w:val="008515C0"/>
    <w:rsid w:val="008617D3"/>
    <w:rsid w:val="008A05C0"/>
    <w:rsid w:val="008A14FD"/>
    <w:rsid w:val="008D3280"/>
    <w:rsid w:val="008E2226"/>
    <w:rsid w:val="00923D53"/>
    <w:rsid w:val="00935170"/>
    <w:rsid w:val="009352D3"/>
    <w:rsid w:val="00954EDA"/>
    <w:rsid w:val="0096751D"/>
    <w:rsid w:val="00986A91"/>
    <w:rsid w:val="009B00B1"/>
    <w:rsid w:val="009B1AEF"/>
    <w:rsid w:val="009C6E5C"/>
    <w:rsid w:val="009E2701"/>
    <w:rsid w:val="00A03EE9"/>
    <w:rsid w:val="00A0503A"/>
    <w:rsid w:val="00A06EE2"/>
    <w:rsid w:val="00A072F5"/>
    <w:rsid w:val="00A248EE"/>
    <w:rsid w:val="00A310A9"/>
    <w:rsid w:val="00A31863"/>
    <w:rsid w:val="00A34894"/>
    <w:rsid w:val="00A43A93"/>
    <w:rsid w:val="00AB68CB"/>
    <w:rsid w:val="00AC6C62"/>
    <w:rsid w:val="00AC6F8E"/>
    <w:rsid w:val="00AD2EDE"/>
    <w:rsid w:val="00AF298B"/>
    <w:rsid w:val="00B15B37"/>
    <w:rsid w:val="00B16D29"/>
    <w:rsid w:val="00B270F8"/>
    <w:rsid w:val="00B6180F"/>
    <w:rsid w:val="00B817C4"/>
    <w:rsid w:val="00B84627"/>
    <w:rsid w:val="00BA3A3C"/>
    <w:rsid w:val="00BE56BB"/>
    <w:rsid w:val="00C00AA2"/>
    <w:rsid w:val="00C25BE8"/>
    <w:rsid w:val="00C30FE3"/>
    <w:rsid w:val="00C326F7"/>
    <w:rsid w:val="00C45962"/>
    <w:rsid w:val="00C479DF"/>
    <w:rsid w:val="00C547C2"/>
    <w:rsid w:val="00C60962"/>
    <w:rsid w:val="00C6341D"/>
    <w:rsid w:val="00C815C2"/>
    <w:rsid w:val="00C87263"/>
    <w:rsid w:val="00C929B0"/>
    <w:rsid w:val="00CC45D4"/>
    <w:rsid w:val="00D1648E"/>
    <w:rsid w:val="00D2037F"/>
    <w:rsid w:val="00D33E61"/>
    <w:rsid w:val="00D435D5"/>
    <w:rsid w:val="00D86D55"/>
    <w:rsid w:val="00DA1633"/>
    <w:rsid w:val="00DD3701"/>
    <w:rsid w:val="00DF4336"/>
    <w:rsid w:val="00DF45BB"/>
    <w:rsid w:val="00E06FBA"/>
    <w:rsid w:val="00E243B0"/>
    <w:rsid w:val="00E56293"/>
    <w:rsid w:val="00E63759"/>
    <w:rsid w:val="00E77ADB"/>
    <w:rsid w:val="00E9470D"/>
    <w:rsid w:val="00EA0594"/>
    <w:rsid w:val="00EF3CBF"/>
    <w:rsid w:val="00F11E3A"/>
    <w:rsid w:val="00F43491"/>
    <w:rsid w:val="00F5493C"/>
    <w:rsid w:val="00F65588"/>
    <w:rsid w:val="00F71CF1"/>
    <w:rsid w:val="00F74A64"/>
    <w:rsid w:val="00F76A92"/>
    <w:rsid w:val="00F90B2C"/>
    <w:rsid w:val="00F90E9D"/>
    <w:rsid w:val="00FB2525"/>
    <w:rsid w:val="00FC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D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2DB1"/>
    <w:rPr>
      <w:b/>
      <w:sz w:val="28"/>
      <w:szCs w:val="20"/>
    </w:rPr>
  </w:style>
  <w:style w:type="paragraph" w:customStyle="1" w:styleId="a4">
    <w:name w:val="Комментарий"/>
    <w:basedOn w:val="a"/>
    <w:next w:val="a"/>
    <w:rsid w:val="00192DB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AC6F8E"/>
    <w:pPr>
      <w:widowControl w:val="0"/>
      <w:autoSpaceDE w:val="0"/>
      <w:autoSpaceDN w:val="0"/>
    </w:pPr>
    <w:rPr>
      <w:sz w:val="24"/>
    </w:rPr>
  </w:style>
  <w:style w:type="character" w:styleId="a5">
    <w:name w:val="Hyperlink"/>
    <w:basedOn w:val="a0"/>
    <w:rsid w:val="009C6E5C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801E7"/>
    <w:rPr>
      <w:color w:val="106BBE"/>
    </w:rPr>
  </w:style>
  <w:style w:type="paragraph" w:customStyle="1" w:styleId="a7">
    <w:name w:val="Информация об изменениях документа"/>
    <w:basedOn w:val="a4"/>
    <w:next w:val="a"/>
    <w:rsid w:val="004801E7"/>
    <w:pPr>
      <w:widowControl/>
      <w:spacing w:before="75"/>
    </w:pPr>
    <w:rPr>
      <w:rFonts w:cs="Times New Roman"/>
      <w:color w:val="353842"/>
      <w:shd w:val="clear" w:color="auto" w:fill="F0F0F0"/>
    </w:rPr>
  </w:style>
  <w:style w:type="paragraph" w:styleId="a8">
    <w:name w:val="Balloon Text"/>
    <w:basedOn w:val="a"/>
    <w:semiHidden/>
    <w:rsid w:val="00421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ADBBC8239FB9E3921F2C4DC8E2238632ED504CC733D8778EA5B96834DF444F69EC7722B5226335B4N9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vt:lpstr>
    </vt:vector>
  </TitlesOfParts>
  <Company/>
  <LinksUpToDate>false</LinksUpToDate>
  <CharactersWithSpaces>18657</CharactersWithSpaces>
  <SharedDoc>false</SharedDoc>
  <HLinks>
    <vt:vector size="66" baseType="variant">
      <vt:variant>
        <vt:i4>2031653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sub_450</vt:lpwstr>
      </vt:variant>
      <vt:variant>
        <vt:i4>2818066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sub_3001</vt:lpwstr>
      </vt:variant>
      <vt:variant>
        <vt:i4>1769509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sub_411</vt:lpwstr>
      </vt:variant>
      <vt:variant>
        <vt:i4>1572901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sub_424</vt:lpwstr>
      </vt:variant>
      <vt:variant>
        <vt:i4>1966115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sub_244</vt:lpwstr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sub_243</vt:lpwstr>
      </vt:variant>
      <vt:variant>
        <vt:i4>2883603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sub_24022</vt:lpwstr>
      </vt:variant>
      <vt:variant>
        <vt:i4>7274595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consultantplus://offline/ref=03ADBBC8239FB9E3921F2C4DC8E2238632ED504CC733D8778EA5B96834DF444F69EC7722B5226335B4N9T</vt:lpwstr>
      </vt:variant>
      <vt:variant>
        <vt:lpwstr/>
      </vt:variant>
      <vt:variant>
        <vt:i4>1769509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sub_412</vt:lpwstr>
      </vt:variant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sub_452</vt:lpwstr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dc:title>
  <dc:subject/>
  <dc:creator>USER</dc:creator>
  <cp:keywords/>
  <dc:description/>
  <cp:lastModifiedBy>USER</cp:lastModifiedBy>
  <cp:revision>2</cp:revision>
  <cp:lastPrinted>2020-06-08T05:19:00Z</cp:lastPrinted>
  <dcterms:created xsi:type="dcterms:W3CDTF">2021-04-16T07:34:00Z</dcterms:created>
  <dcterms:modified xsi:type="dcterms:W3CDTF">2021-04-16T07:59:00Z</dcterms:modified>
</cp:coreProperties>
</file>