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АДМИНИСТРАЦИЯ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СОЦЗЕМЛЕДЕЛЬСКОГО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ОБРАЗОВАНИЯ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БАЛАШОВСКОГО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РАЙОНА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1618CA" w:rsidRDefault="001618CA" w:rsidP="001618CA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A29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A29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 </w:t>
      </w:r>
    </w:p>
    <w:p w:rsidR="001618CA" w:rsidRPr="00FA295A" w:rsidRDefault="001618CA" w:rsidP="001618CA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295A" w:rsidTr="001618CA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FA295A" w:rsidRDefault="001618CA" w:rsidP="001934AC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5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28.12.2020 № 40                                              п. Соцземледельский                     </w:t>
            </w:r>
          </w:p>
        </w:tc>
      </w:tr>
    </w:tbl>
    <w:p w:rsidR="001618C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18CA" w:rsidRPr="001618CA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Плана правотворческой деятельности  администрации  Соцземледельского   муниципального образования на 2021 год</w:t>
      </w:r>
    </w:p>
    <w:p w:rsidR="001618CA" w:rsidRPr="00FA295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Соцземледельского муниципального образования </w:t>
      </w:r>
    </w:p>
    <w:p w:rsidR="001618CA" w:rsidRP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ПОСТАНОВЛЯЕТ</w:t>
      </w:r>
      <w:r w:rsidRPr="001618CA">
        <w:rPr>
          <w:rFonts w:ascii="Times New Roman" w:hAnsi="Times New Roman" w:cs="Times New Roman"/>
          <w:b/>
          <w:sz w:val="28"/>
          <w:szCs w:val="28"/>
        </w:rPr>
        <w:t>:</w:t>
      </w:r>
    </w:p>
    <w:p w:rsidR="001618CA" w:rsidRP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:rsidR="001618CA" w:rsidRPr="001618CA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Соцземледельского м</w:t>
      </w:r>
      <w:r w:rsidRPr="001618C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Балашовского</w:t>
      </w:r>
      <w:r w:rsidRPr="001618CA">
        <w:rPr>
          <w:rFonts w:ascii="Times New Roman" w:hAnsi="Times New Roman" w:cs="Times New Roman"/>
          <w:sz w:val="28"/>
          <w:szCs w:val="28"/>
        </w:rPr>
        <w:t xml:space="preserve">  муниципального рай</w:t>
      </w:r>
      <w:r>
        <w:rPr>
          <w:rFonts w:ascii="Times New Roman" w:hAnsi="Times New Roman" w:cs="Times New Roman"/>
          <w:sz w:val="28"/>
          <w:szCs w:val="28"/>
        </w:rPr>
        <w:t>она Саратовской области  на 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1618CA" w:rsidRDefault="001618CA" w:rsidP="001618CA">
      <w:pPr>
        <w:ind w:firstLine="709"/>
        <w:jc w:val="both"/>
        <w:rPr>
          <w:sz w:val="28"/>
          <w:szCs w:val="28"/>
        </w:rPr>
      </w:pPr>
      <w:r w:rsidRPr="001618CA">
        <w:rPr>
          <w:rFonts w:cs="Times New Roman"/>
          <w:sz w:val="28"/>
          <w:szCs w:val="28"/>
        </w:rPr>
        <w:t>2. Настоящее постановление 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1618CA" w:rsidRDefault="001618CA" w:rsidP="00161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1618CA" w:rsidRDefault="001618CA" w:rsidP="001618CA">
      <w:pPr>
        <w:rPr>
          <w:sz w:val="28"/>
          <w:szCs w:val="28"/>
        </w:rPr>
      </w:pPr>
    </w:p>
    <w:p w:rsidR="001618CA" w:rsidRDefault="001618CA" w:rsidP="001618CA">
      <w:pPr>
        <w:rPr>
          <w:sz w:val="28"/>
          <w:szCs w:val="28"/>
        </w:rPr>
      </w:pPr>
    </w:p>
    <w:p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Соцземледельского </w:t>
      </w:r>
    </w:p>
    <w:p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  <w:t xml:space="preserve">О.В. Костикова </w:t>
      </w:r>
    </w:p>
    <w:p w:rsidR="001618CA" w:rsidRPr="00FA295A" w:rsidRDefault="001618CA" w:rsidP="001618CA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FA295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Default="001618CA" w:rsidP="001618CA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 </w:t>
      </w:r>
    </w:p>
    <w:p w:rsid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</w:p>
    <w:p w:rsidR="001618CA" w:rsidRP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lastRenderedPageBreak/>
        <w:t>Приложение   к постановлению администрации</w:t>
      </w:r>
    </w:p>
    <w:p w:rsidR="001618CA" w:rsidRP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>      Соцземледельского муниципального</w:t>
      </w:r>
    </w:p>
    <w:p w:rsidR="001618CA" w:rsidRPr="001618CA" w:rsidRDefault="001618CA" w:rsidP="001618CA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 xml:space="preserve"> образования от 28.12.2020 № 40  </w:t>
      </w:r>
    </w:p>
    <w:p w:rsidR="001618CA" w:rsidRDefault="001618CA" w:rsidP="001618CA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1618CA" w:rsidRPr="001618CA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proofErr w:type="gramStart"/>
      <w:r w:rsidRPr="00161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18CA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1618CA" w:rsidRPr="001618CA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proofErr w:type="gramStart"/>
      <w:r w:rsidRPr="001618C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на 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18CA" w:rsidRPr="001618CA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</w:p>
    <w:p w:rsidR="001618CA" w:rsidRDefault="001618CA" w:rsidP="001618CA">
      <w:pPr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1618CA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784A99" w:rsidRDefault="001618CA" w:rsidP="001934AC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0"/>
              </w:rPr>
              <w:t>№</w:t>
            </w:r>
          </w:p>
          <w:p w:rsidR="001618CA" w:rsidRDefault="001618CA" w:rsidP="001934AC">
            <w:pPr>
              <w:spacing w:after="200" w:line="276" w:lineRule="auto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tabs>
                <w:tab w:val="left" w:pos="975"/>
              </w:tabs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Сроки исполнения</w:t>
            </w:r>
          </w:p>
        </w:tc>
      </w:tr>
      <w:tr w:rsidR="001618CA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в течени</w:t>
            </w:r>
            <w:proofErr w:type="gramStart"/>
            <w:r>
              <w:rPr>
                <w:rStyle w:val="20"/>
              </w:rPr>
              <w:t>и</w:t>
            </w:r>
            <w:proofErr w:type="gramEnd"/>
            <w:r>
              <w:rPr>
                <w:rStyle w:val="20"/>
              </w:rPr>
              <w:t xml:space="preserve"> всего года</w:t>
            </w:r>
          </w:p>
        </w:tc>
      </w:tr>
      <w:tr w:rsidR="001618CA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в течени</w:t>
            </w:r>
            <w:proofErr w:type="gramStart"/>
            <w:r>
              <w:rPr>
                <w:rStyle w:val="20"/>
              </w:rPr>
              <w:t>и</w:t>
            </w:r>
            <w:proofErr w:type="gramEnd"/>
            <w:r>
              <w:rPr>
                <w:rStyle w:val="20"/>
              </w:rPr>
              <w:t xml:space="preserve"> всего года</w:t>
            </w:r>
          </w:p>
        </w:tc>
      </w:tr>
      <w:tr w:rsidR="001618CA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</w:pPr>
            <w: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both"/>
              <w:rPr>
                <w:szCs w:val="24"/>
                <w:lang w:eastAsia="en-US"/>
              </w:rPr>
            </w:pPr>
            <w:r>
              <w:t xml:space="preserve">О мерах пожарной безопасности в </w:t>
            </w:r>
            <w:proofErr w:type="spellStart"/>
            <w:proofErr w:type="gramStart"/>
            <w:r>
              <w:t>весеннее-летний</w:t>
            </w:r>
            <w:proofErr w:type="spellEnd"/>
            <w:proofErr w:type="gramEnd"/>
            <w: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rStyle w:val="20"/>
              </w:rPr>
            </w:pPr>
            <w:r>
              <w:rPr>
                <w:rStyle w:val="20"/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618CA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Разработка и представление на рассмотрение Совета депутатов Соцземледельского муниципального образования 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618CA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Разработка и представление на рассмотрение Главе Соцземледельского муниципального образования  проектов муниципальных нормативных правовых актов,</w:t>
            </w:r>
            <w:r>
              <w:t xml:space="preserve"> </w:t>
            </w:r>
            <w:r>
              <w:rPr>
                <w:rStyle w:val="20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1618CA">
            <w:pPr>
              <w:rPr>
                <w:rFonts w:cs="Times New Roman"/>
                <w:szCs w:val="24"/>
                <w:lang w:eastAsia="en-US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1934AC">
            <w:pPr>
              <w:jc w:val="center"/>
              <w:rPr>
                <w:rFonts w:cs="Times New Roman"/>
                <w:szCs w:val="24"/>
                <w:lang w:eastAsia="en-US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</w:pPr>
            <w: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B86D3F">
            <w:pPr>
              <w:rPr>
                <w:rFonts w:cs="Times New Roman"/>
                <w:szCs w:val="24"/>
                <w:shd w:val="clear" w:color="auto" w:fill="FFFFFF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Принятие правового акта об установлении особого противопожарного режима на территории  Соцземледельского муниципального образования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1934AC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618CA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Обнародование (в случае необходимости - опубликование в районной газете «</w:t>
            </w:r>
            <w:proofErr w:type="gramStart"/>
            <w:r>
              <w:rPr>
                <w:rStyle w:val="20"/>
              </w:rPr>
              <w:t>Балашовская</w:t>
            </w:r>
            <w:proofErr w:type="gramEnd"/>
            <w:r>
              <w:rPr>
                <w:rStyle w:val="20"/>
              </w:rPr>
              <w:t xml:space="preserve">   правда»)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администрацией, затрагивающих права, свободы и обязанности широкого круга лиц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В течение 5 рабочих дней со дня принятия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Ведение реестров муниципальных нормативных правовых актов, принятых  Советом депутатов и администрацией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tabs>
                <w:tab w:val="left" w:pos="960"/>
              </w:tabs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 xml:space="preserve">По мере принятия муниципальных нормативных правовых </w:t>
            </w:r>
            <w:r>
              <w:rPr>
                <w:rStyle w:val="20"/>
              </w:rPr>
              <w:lastRenderedPageBreak/>
              <w:t>актов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lastRenderedPageBreak/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 xml:space="preserve">Предоставление сведений о муниципальных нормативных правовых актах, принятых Советом депутатов и администрацией, и их текстов (на электронном и бумажном носителях) в Регистр муниципальных нормативных правовых актов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</w:pPr>
            <w:r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both"/>
              <w:rPr>
                <w:rStyle w:val="20"/>
              </w:rPr>
            </w:pPr>
            <w:r>
              <w:t xml:space="preserve">О мерах пожарной безопасности в </w:t>
            </w:r>
            <w:proofErr w:type="spellStart"/>
            <w:proofErr w:type="gramStart"/>
            <w:r>
              <w:t>осеннее-зимний</w:t>
            </w:r>
            <w:proofErr w:type="spellEnd"/>
            <w:proofErr w:type="gramEnd"/>
            <w: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</w:pPr>
            <w:r>
              <w:t>13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both"/>
            </w:pPr>
            <w:r>
              <w:rPr>
                <w:color w:val="000000"/>
              </w:rPr>
              <w:t>О безопасности на водных объектах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B86D3F" w:rsidRDefault="00B86D3F" w:rsidP="001934AC">
            <w:pPr>
              <w:jc w:val="center"/>
            </w:pPr>
            <w:r>
              <w:rPr>
                <w:lang w:val="en-US"/>
              </w:rPr>
              <w:t>II</w:t>
            </w:r>
            <w:r>
              <w:t>,IV</w:t>
            </w:r>
            <w:r>
              <w:rPr>
                <w:lang w:val="en-US"/>
              </w:rPr>
              <w:t xml:space="preserve"> </w:t>
            </w:r>
            <w:r>
              <w:t>квартал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14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618CA">
            <w:pPr>
              <w:rPr>
                <w:rStyle w:val="20"/>
              </w:rPr>
            </w:pPr>
            <w:r>
              <w:rPr>
                <w:rStyle w:val="20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администрацией, в прокуратуру </w:t>
            </w:r>
            <w:proofErr w:type="gramStart"/>
            <w:r>
              <w:rPr>
                <w:rStyle w:val="20"/>
              </w:rPr>
              <w:t>г</w:t>
            </w:r>
            <w:proofErr w:type="gramEnd"/>
            <w:r>
              <w:rPr>
                <w:rStyle w:val="20"/>
              </w:rPr>
              <w:t xml:space="preserve">. Балашова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В течение 3 рабочих дней со дня принятия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15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rPr>
                <w:rStyle w:val="20"/>
              </w:rPr>
            </w:pPr>
            <w:r>
              <w:rPr>
                <w:rStyle w:val="20"/>
              </w:rPr>
              <w:t>Анализ проектов муниципальных нормативных правовых актов, поступивших в Администрацию в порядке правотворческой инициативы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В течение 5 рабочих дней со дня поступления</w:t>
            </w:r>
          </w:p>
        </w:tc>
      </w:tr>
      <w:tr w:rsidR="00B86D3F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B86D3F">
            <w:pPr>
              <w:jc w:val="center"/>
            </w:pPr>
            <w:r>
              <w:t>16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деятельности администрации   на 2022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</w:tbl>
    <w:p w:rsidR="001618CA" w:rsidRDefault="001618CA" w:rsidP="001618CA">
      <w:pPr>
        <w:rPr>
          <w:rFonts w:ascii="Calibri" w:hAnsi="Calibri" w:cs="Times New Roman"/>
          <w:sz w:val="22"/>
          <w:lang w:eastAsia="en-US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sectPr w:rsidR="001618CA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18CA"/>
    <w:rsid w:val="00024417"/>
    <w:rsid w:val="00137204"/>
    <w:rsid w:val="001618CA"/>
    <w:rsid w:val="002419EC"/>
    <w:rsid w:val="002D0394"/>
    <w:rsid w:val="00376FAF"/>
    <w:rsid w:val="005B3081"/>
    <w:rsid w:val="005E56DE"/>
    <w:rsid w:val="00711535"/>
    <w:rsid w:val="007763C9"/>
    <w:rsid w:val="00A12809"/>
    <w:rsid w:val="00A167F2"/>
    <w:rsid w:val="00B86D3F"/>
    <w:rsid w:val="00D46689"/>
    <w:rsid w:val="00DD0339"/>
    <w:rsid w:val="00E81CC2"/>
    <w:rsid w:val="00EA04E1"/>
    <w:rsid w:val="00EA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2021-05-27T10:21:00Z</cp:lastPrinted>
  <dcterms:created xsi:type="dcterms:W3CDTF">2021-05-26T07:01:00Z</dcterms:created>
  <dcterms:modified xsi:type="dcterms:W3CDTF">2021-06-02T07:39:00Z</dcterms:modified>
</cp:coreProperties>
</file>