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BC8" w:rsidRDefault="00FB4BC8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4.35pt;margin-top:19.05pt;width:211.85pt;height:50.55pt;z-index:251602944">
            <v:textbox>
              <w:txbxContent>
                <w:p w:rsidR="00FB4BC8" w:rsidRPr="00F23173" w:rsidRDefault="00FB4BC8" w:rsidP="008F3CA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23173">
                    <w:rPr>
                      <w:b/>
                      <w:bCs/>
                      <w:sz w:val="24"/>
                      <w:szCs w:val="24"/>
                    </w:rPr>
                    <w:t>Глава администрации</w:t>
                  </w:r>
                </w:p>
                <w:p w:rsidR="00FB4BC8" w:rsidRPr="00F23173" w:rsidRDefault="00FB4BC8" w:rsidP="008F3CAF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23173">
                    <w:rPr>
                      <w:b/>
                      <w:bCs/>
                      <w:sz w:val="24"/>
                      <w:szCs w:val="24"/>
                    </w:rPr>
                    <w:t>Балашовского муниципального района</w:t>
                  </w:r>
                </w:p>
              </w:txbxContent>
            </v:textbox>
          </v:shape>
        </w:pict>
      </w:r>
    </w:p>
    <w:p w:rsidR="00FB4BC8" w:rsidRDefault="00FB4BC8">
      <w:r>
        <w:rPr>
          <w:noProof/>
          <w:lang w:eastAsia="ru-RU"/>
        </w:rPr>
        <w:pict>
          <v:shape id="_x0000_s1027" type="#_x0000_t202" style="position:absolute;margin-left:506.95pt;margin-top:19.85pt;width:218.6pt;height:48.4pt;z-index:251637760">
            <v:textbox>
              <w:txbxContent>
                <w:p w:rsidR="00FB4BC8" w:rsidRPr="00F23173" w:rsidRDefault="00FB4BC8" w:rsidP="008F3CA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23173">
                    <w:rPr>
                      <w:b/>
                      <w:bCs/>
                      <w:sz w:val="20"/>
                      <w:szCs w:val="20"/>
                    </w:rPr>
                    <w:t>Первый заместитель главы администрации Балашовского муниципального района</w:t>
                  </w:r>
                </w:p>
              </w:txbxContent>
            </v:textbox>
          </v:shape>
        </w:pict>
      </w:r>
    </w:p>
    <w:p w:rsidR="00FB4BC8" w:rsidRDefault="00FB4BC8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725.55pt;margin-top:14.65pt;width:22.5pt;height:.05pt;flip:x;z-index:251683840" o:connectortype="straight"/>
        </w:pict>
      </w:r>
      <w:r>
        <w:rPr>
          <w:noProof/>
          <w:lang w:eastAsia="ru-RU"/>
        </w:rPr>
        <w:pict>
          <v:shape id="_x0000_s1029" type="#_x0000_t32" style="position:absolute;margin-left:-28.95pt;margin-top:5.65pt;width:0;height:279.75pt;z-index:251639808" o:connectortype="straight"/>
        </w:pict>
      </w:r>
      <w:r>
        <w:rPr>
          <w:noProof/>
          <w:lang w:eastAsia="ru-RU"/>
        </w:rPr>
        <w:pict>
          <v:shape id="_x0000_s1030" type="#_x0000_t32" style="position:absolute;margin-left:364.8pt;margin-top:18.7pt;width:0;height:24.1pt;z-index:251695104" o:connectortype="straight"/>
        </w:pict>
      </w:r>
      <w:r>
        <w:rPr>
          <w:noProof/>
          <w:lang w:eastAsia="ru-RU"/>
        </w:rPr>
        <w:pict>
          <v:shape id="_x0000_s1031" type="#_x0000_t32" style="position:absolute;margin-left:476.2pt;margin-top:5.65pt;width:30.75pt;height:0;flip:x;z-index:251694080" o:connectortype="straight"/>
        </w:pict>
      </w:r>
      <w:r>
        <w:rPr>
          <w:noProof/>
          <w:lang w:eastAsia="ru-RU"/>
        </w:rPr>
        <w:pict>
          <v:shape id="_x0000_s1032" type="#_x0000_t32" style="position:absolute;margin-left:748.05pt;margin-top:14.65pt;width:0;height:66pt;z-index:251681792" o:connectortype="straight"/>
        </w:pict>
      </w:r>
      <w:r>
        <w:rPr>
          <w:noProof/>
          <w:lang w:eastAsia="ru-RU"/>
        </w:rPr>
        <w:pict>
          <v:shape id="_x0000_s1033" type="#_x0000_t32" style="position:absolute;margin-left:725.55pt;margin-top:14.65pt;width:22.5pt;height:0;z-index:251680768" o:connectortype="straight"/>
        </w:pict>
      </w:r>
      <w:r>
        <w:rPr>
          <w:noProof/>
          <w:lang w:eastAsia="ru-RU"/>
        </w:rPr>
        <w:pict>
          <v:shape id="_x0000_s1034" type="#_x0000_t32" style="position:absolute;margin-left:-28.95pt;margin-top:5.65pt;width:293.3pt;height:0;flip:x;z-index:251638784" o:connectortype="straight"/>
        </w:pict>
      </w:r>
    </w:p>
    <w:p w:rsidR="00FB4BC8" w:rsidRDefault="00FB4BC8">
      <w:r>
        <w:rPr>
          <w:noProof/>
          <w:lang w:eastAsia="ru-RU"/>
        </w:rPr>
        <w:pict>
          <v:shape id="_x0000_s1035" type="#_x0000_t32" style="position:absolute;margin-left:493.8pt;margin-top:17.35pt;width:0;height:10.15pt;z-index:251688960" o:connectortype="straight"/>
        </w:pict>
      </w:r>
      <w:r>
        <w:rPr>
          <w:noProof/>
          <w:lang w:eastAsia="ru-RU"/>
        </w:rPr>
        <w:pict>
          <v:shape id="_x0000_s1036" type="#_x0000_t32" style="position:absolute;margin-left:406.8pt;margin-top:17.35pt;width:0;height:17.6pt;z-index:251687936" o:connectortype="straight"/>
        </w:pict>
      </w:r>
      <w:r>
        <w:rPr>
          <w:noProof/>
          <w:lang w:eastAsia="ru-RU"/>
        </w:rPr>
        <w:pict>
          <v:shape id="_x0000_s1037" type="#_x0000_t32" style="position:absolute;margin-left:141.3pt;margin-top:-.3pt;width:365.65pt;height:.05pt;z-index:251646976" o:connectortype="straight">
            <v:stroke dashstyle="dash"/>
          </v:shape>
        </w:pict>
      </w:r>
      <w:r>
        <w:rPr>
          <w:noProof/>
          <w:lang w:eastAsia="ru-RU"/>
        </w:rPr>
        <w:pict>
          <v:shape id="_x0000_s1038" type="#_x0000_t32" style="position:absolute;margin-left:493.8pt;margin-top:-.25pt;width:0;height:17.6pt;flip:y;z-index:251693056" o:connectortype="straight">
            <v:stroke dashstyle="dash"/>
          </v:shape>
        </w:pict>
      </w:r>
      <w:r>
        <w:rPr>
          <w:noProof/>
          <w:lang w:eastAsia="ru-RU"/>
        </w:rPr>
        <w:pict>
          <v:shape id="_x0000_s1039" type="#_x0000_t32" style="position:absolute;margin-left:406.8pt;margin-top:-.25pt;width:0;height:17.6pt;flip:y;z-index:251692032" o:connectortype="straight">
            <v:stroke dashstyle="dash"/>
          </v:shape>
        </w:pict>
      </w:r>
      <w:r>
        <w:rPr>
          <w:noProof/>
          <w:lang w:eastAsia="ru-RU"/>
        </w:rPr>
        <w:pict>
          <v:shape id="_x0000_s1040" type="#_x0000_t32" style="position:absolute;margin-left:277.8pt;margin-top:-.3pt;width:0;height:17.65pt;flip:y;z-index:251691008" o:connectortype="straight">
            <v:stroke dashstyle="dash"/>
          </v:shape>
        </w:pict>
      </w:r>
      <w:r>
        <w:rPr>
          <w:noProof/>
          <w:lang w:eastAsia="ru-RU"/>
        </w:rPr>
        <w:pict>
          <v:shape id="_x0000_s1041" type="#_x0000_t32" style="position:absolute;margin-left:141.3pt;margin-top:-.3pt;width:0;height:17.65pt;flip:y;z-index:251689984" o:connectortype="straight">
            <v:stroke dashstyle="dash"/>
          </v:shape>
        </w:pict>
      </w:r>
      <w:r>
        <w:rPr>
          <w:noProof/>
          <w:lang w:eastAsia="ru-RU"/>
        </w:rPr>
        <w:pict>
          <v:shape id="_x0000_s1042" type="#_x0000_t32" style="position:absolute;margin-left:277.8pt;margin-top:17.35pt;width:0;height:18.35pt;z-index:251686912" o:connectortype="straight"/>
        </w:pict>
      </w:r>
      <w:r>
        <w:rPr>
          <w:noProof/>
          <w:lang w:eastAsia="ru-RU"/>
        </w:rPr>
        <w:pict>
          <v:shape id="_x0000_s1043" type="#_x0000_t32" style="position:absolute;margin-left:141.3pt;margin-top:17.35pt;width:0;height:18.35pt;z-index:251685888" o:connectortype="straight"/>
        </w:pict>
      </w:r>
      <w:r>
        <w:rPr>
          <w:noProof/>
          <w:lang w:eastAsia="ru-RU"/>
        </w:rPr>
        <w:pict>
          <v:shape id="_x0000_s1044" type="#_x0000_t32" style="position:absolute;margin-left:141.3pt;margin-top:17.35pt;width:352.5pt;height:0;z-index:251684864" o:connectortype="straight"/>
        </w:pict>
      </w:r>
    </w:p>
    <w:p w:rsidR="00FB4BC8" w:rsidRDefault="00FB4BC8">
      <w:r>
        <w:rPr>
          <w:noProof/>
          <w:lang w:eastAsia="ru-RU"/>
        </w:rPr>
        <w:pict>
          <v:shape id="_x0000_s1045" type="#_x0000_t32" style="position:absolute;margin-left:346.05pt;margin-top:22.3pt;width:0;height:237.75pt;z-index:251665408" o:connectortype="straight"/>
        </w:pict>
      </w:r>
      <w:r>
        <w:rPr>
          <w:noProof/>
          <w:lang w:eastAsia="ru-RU"/>
        </w:rPr>
        <w:pict>
          <v:shape id="_x0000_s1046" type="#_x0000_t202" style="position:absolute;margin-left:471.05pt;margin-top:2.1pt;width:82.75pt;height:66pt;z-index:251631616">
            <v:textbox style="mso-next-textbox:#_x0000_s1046">
              <w:txbxContent>
                <w:p w:rsidR="00FB4BC8" w:rsidRPr="003360F4" w:rsidRDefault="00FB4BC8" w:rsidP="00932C53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Первый заместитель главы администрации по экономике и инвестиционной политике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7" type="#_x0000_t202" style="position:absolute;margin-left:-14.2pt;margin-top:11.05pt;width:88.75pt;height:28.5pt;z-index:251604992">
            <v:textbox>
              <w:txbxContent>
                <w:p w:rsidR="00FB4BC8" w:rsidRPr="0053753B" w:rsidRDefault="00FB4BC8" w:rsidP="008F3CA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Комитет по финансам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8" type="#_x0000_t202" style="position:absolute;margin-left:649.5pt;margin-top:10.3pt;width:86.55pt;height:29.25pt;z-index:251635712">
            <v:textbox style="mso-next-textbox:#_x0000_s1048">
              <w:txbxContent>
                <w:p w:rsidR="00FB4BC8" w:rsidRPr="00932C53" w:rsidRDefault="00FB4BC8" w:rsidP="00932C53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932C53">
                    <w:rPr>
                      <w:sz w:val="16"/>
                      <w:szCs w:val="16"/>
                    </w:rPr>
                    <w:t>Управление по строительству и ЖКХ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9" type="#_x0000_t32" style="position:absolute;margin-left:346.05pt;margin-top:22.3pt;width:7.95pt;height:0;flip:x;z-index:251664384" o:connectortype="straight"/>
        </w:pict>
      </w:r>
      <w:r>
        <w:rPr>
          <w:noProof/>
          <w:lang w:eastAsia="ru-RU"/>
        </w:rPr>
        <w:pict>
          <v:shape id="_x0000_s1050" type="#_x0000_t202" style="position:absolute;margin-left:354pt;margin-top:9.6pt;width:100.8pt;height:20.25pt;z-index:251625472">
            <v:textbox style="mso-next-textbox:#_x0000_s1050">
              <w:txbxContent>
                <w:p w:rsidR="00FB4BC8" w:rsidRPr="003360F4" w:rsidRDefault="00FB4BC8" w:rsidP="004E31C4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Руководитель аппарата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1" type="#_x0000_t202" style="position:absolute;margin-left:208.55pt;margin-top:9.55pt;width:128.55pt;height:58.5pt;z-index:251622400">
            <v:textbox style="mso-next-textbox:#_x0000_s1051">
              <w:txbxContent>
                <w:p w:rsidR="00FB4BC8" w:rsidRPr="003360F4" w:rsidRDefault="00FB4BC8" w:rsidP="004E31C4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Заместитель главы администрации по сельскому хозяйству, председатель комитета по управлению муниципальным имуществом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2" type="#_x0000_t202" style="position:absolute;margin-left:92.3pt;margin-top:9.55pt;width:104.5pt;height:40.5pt;z-index:251611136">
            <v:textbox style="mso-next-textbox:#_x0000_s1052">
              <w:txbxContent>
                <w:p w:rsidR="00FB4BC8" w:rsidRDefault="00FB4BC8" w:rsidP="003360F4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Заместитель главы администрации по</w:t>
                  </w:r>
                </w:p>
                <w:p w:rsidR="00FB4BC8" w:rsidRPr="003360F4" w:rsidRDefault="00FB4BC8" w:rsidP="003360F4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 социальным вопросам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3" type="#_x0000_t202" style="position:absolute;margin-left:92.3pt;margin-top:117.55pt;width:104.5pt;height:31.5pt;z-index:251614208">
            <v:textbox style="mso-next-textbox:#_x0000_s1053">
              <w:txbxContent>
                <w:p w:rsidR="00FB4BC8" w:rsidRPr="0053753B" w:rsidRDefault="00FB4BC8" w:rsidP="00C9316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Отдел физкультуры и спорта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4" type="#_x0000_t202" style="position:absolute;margin-left:92.3pt;margin-top:393.55pt;width:104.5pt;height:21pt;z-index:251621376">
            <v:textbox style="mso-next-textbox:#_x0000_s1054">
              <w:txbxContent>
                <w:p w:rsidR="00FB4BC8" w:rsidRPr="0053753B" w:rsidRDefault="00FB4BC8" w:rsidP="004E31C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МУЗ «Балашовская ЦРБ»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5" type="#_x0000_t202" style="position:absolute;margin-left:92.3pt;margin-top:349.3pt;width:104.5pt;height:37.5pt;z-index:251620352">
            <v:textbox style="mso-next-textbox:#_x0000_s1055">
              <w:txbxContent>
                <w:p w:rsidR="00FB4BC8" w:rsidRPr="0053753B" w:rsidRDefault="00FB4BC8" w:rsidP="004E31C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Консультант по опеке и попечительству над совершеннолетними гражданами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6" type="#_x0000_t202" style="position:absolute;margin-left:92.3pt;margin-top:317.05pt;width:104.5pt;height:21pt;z-index:251619328">
            <v:textbox style="mso-next-textbox:#_x0000_s1056">
              <w:txbxContent>
                <w:p w:rsidR="00FB4BC8" w:rsidRPr="0053753B" w:rsidRDefault="00FB4BC8" w:rsidP="003360F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Охрана труда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7" type="#_x0000_t202" style="position:absolute;margin-left:92.3pt;margin-top:284.05pt;width:104.5pt;height:20.25pt;z-index:251618304">
            <v:textbox style="mso-next-textbox:#_x0000_s1057">
              <w:txbxContent>
                <w:p w:rsidR="00FB4BC8" w:rsidRPr="0053753B" w:rsidRDefault="00FB4BC8" w:rsidP="003360F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КДН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8" type="#_x0000_t202" style="position:absolute;margin-left:92.3pt;margin-top:92.8pt;width:104.5pt;height:18.75pt;z-index:251613184">
            <v:textbox style="mso-next-textbox:#_x0000_s1058">
              <w:txbxContent>
                <w:p w:rsidR="00FB4BC8" w:rsidRPr="0053753B" w:rsidRDefault="00FB4BC8" w:rsidP="00C9316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Управление культуры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9" type="#_x0000_t202" style="position:absolute;margin-left:92.3pt;margin-top:60.55pt;width:104.5pt;height:21.75pt;z-index:251612160">
            <v:textbox style="mso-next-textbox:#_x0000_s1059">
              <w:txbxContent>
                <w:p w:rsidR="00FB4BC8" w:rsidRPr="0053753B" w:rsidRDefault="00FB4BC8" w:rsidP="00C9316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Управление образования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0" type="#_x0000_t32" style="position:absolute;margin-left:-28.95pt;margin-top:22.3pt;width:14.75pt;height:0;z-index:251644928" o:connectortype="elbow" adj="-40637,-1,-40637"/>
        </w:pict>
      </w:r>
    </w:p>
    <w:p w:rsidR="00FB4BC8" w:rsidRDefault="00FB4BC8">
      <w:r>
        <w:rPr>
          <w:noProof/>
          <w:lang w:eastAsia="ru-RU"/>
        </w:rPr>
        <w:pict>
          <v:shape id="_x0000_s1061" type="#_x0000_t32" style="position:absolute;margin-left:463.25pt;margin-top:268.8pt;width:10.2pt;height:0;z-index:251698176" o:connectortype="straight">
            <v:stroke dashstyle="dash"/>
          </v:shape>
        </w:pict>
      </w:r>
      <w:r>
        <w:rPr>
          <w:noProof/>
          <w:lang w:eastAsia="ru-RU"/>
        </w:rPr>
        <w:pict>
          <v:shape id="_x0000_s1062" type="#_x0000_t202" style="position:absolute;margin-left:473.3pt;margin-top:241.8pt;width:86.5pt;height:53.25pt;z-index:251633664">
            <v:textbox style="mso-next-textbox:#_x0000_s1062">
              <w:txbxContent>
                <w:p w:rsidR="00FB4BC8" w:rsidRPr="0053753B" w:rsidRDefault="00FB4BC8" w:rsidP="00932C5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МУ «Централизованная бухгалтерия органов МСУ»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3" type="#_x0000_t202" style="position:absolute;margin-left:471.05pt;margin-top:160.8pt;width:88.75pt;height:66.75pt;z-index:251610112">
            <v:textbox style="mso-next-textbox:#_x0000_s1063">
              <w:txbxContent>
                <w:p w:rsidR="00FB4BC8" w:rsidRPr="0053753B" w:rsidRDefault="00FB4BC8" w:rsidP="00360CD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Сектор по предоставлению муниципальных услуг в электронном виде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4" type="#_x0000_t202" style="position:absolute;margin-left:471.05pt;margin-top:115.8pt;width:88.75pt;height:30.75pt;z-index:251697152">
            <v:textbox style="mso-next-textbox:#_x0000_s1064">
              <w:txbxContent>
                <w:p w:rsidR="00FB4BC8" w:rsidRPr="0053753B" w:rsidRDefault="00FB4BC8" w:rsidP="0014472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Отдел организации закупок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5" type="#_x0000_t32" style="position:absolute;margin-left:346.5pt;margin-top:283.5pt;width:5.7pt;height:0;flip:x;z-index:251675648" o:connectortype="straight"/>
        </w:pict>
      </w:r>
      <w:r>
        <w:rPr>
          <w:noProof/>
          <w:lang w:eastAsia="ru-RU"/>
        </w:rPr>
        <w:pict>
          <v:shape id="_x0000_s1066" type="#_x0000_t32" style="position:absolute;margin-left:346.5pt;margin-top:232.8pt;width:0;height:51pt;z-index:251699200" o:connectortype="straight"/>
        </w:pict>
      </w:r>
      <w:r>
        <w:rPr>
          <w:noProof/>
          <w:lang w:eastAsia="ru-RU"/>
        </w:rPr>
        <w:pict>
          <v:shape id="_x0000_s1067" type="#_x0000_t202" style="position:absolute;margin-left:354.2pt;margin-top:268.8pt;width:69.3pt;height:29.25pt;z-index:251634688">
            <v:textbox style="mso-next-textbox:#_x0000_s1067">
              <w:txbxContent>
                <w:p w:rsidR="00FB4BC8" w:rsidRPr="0053753B" w:rsidRDefault="00FB4BC8" w:rsidP="00932C5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Архивный отдел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8" type="#_x0000_t32" style="position:absolute;margin-left:463.25pt;margin-top:12.6pt;width:.05pt;height:183.75pt;z-index:251709440" o:connectortype="straight"/>
        </w:pict>
      </w:r>
      <w:r>
        <w:rPr>
          <w:noProof/>
          <w:lang w:eastAsia="ru-RU"/>
        </w:rPr>
        <w:pict>
          <v:shape id="_x0000_s1069" type="#_x0000_t32" style="position:absolute;margin-left:738.3pt;margin-top:171.6pt;width:9.75pt;height:0;z-index:251708416" o:connectortype="straight"/>
        </w:pict>
      </w:r>
      <w:r>
        <w:rPr>
          <w:noProof/>
          <w:lang w:eastAsia="ru-RU"/>
        </w:rPr>
        <w:pict>
          <v:shape id="_x0000_s1070" type="#_x0000_t32" style="position:absolute;margin-left:738.3pt;margin-top:103.35pt;width:9.75pt;height:0;z-index:251707392" o:connectortype="straight"/>
        </w:pict>
      </w:r>
      <w:r>
        <w:rPr>
          <w:noProof/>
          <w:lang w:eastAsia="ru-RU"/>
        </w:rPr>
        <w:pict>
          <v:shape id="_x0000_s1071" type="#_x0000_t32" style="position:absolute;margin-left:748.05pt;margin-top:.6pt;width:0;height:171pt;z-index:251678720" o:connectortype="straight"/>
        </w:pict>
      </w:r>
      <w:r>
        <w:rPr>
          <w:noProof/>
          <w:lang w:eastAsia="ru-RU"/>
        </w:rPr>
        <w:pict>
          <v:shape id="_x0000_s1072" type="#_x0000_t202" style="position:absolute;margin-left:627.75pt;margin-top:155.1pt;width:110.55pt;height:33pt;z-index:251700224">
            <v:textbox style="mso-next-textbox:#_x0000_s1072">
              <w:txbxContent>
                <w:p w:rsidR="00FB4BC8" w:rsidRPr="00932C53" w:rsidRDefault="00FB4BC8" w:rsidP="00905E2F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Главный специалист администрации БМР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3" type="#_x0000_t202" style="position:absolute;margin-left:627.3pt;margin-top:79.35pt;width:110.55pt;height:59.25pt;z-index:251682816">
            <v:textbox style="mso-next-textbox:#_x0000_s1073">
              <w:txbxContent>
                <w:p w:rsidR="00FB4BC8" w:rsidRPr="00932C53" w:rsidRDefault="00FB4BC8" w:rsidP="00B946CE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Консультант по вопросам безопасности и взаимодействию с правоохранительными органами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4" type="#_x0000_t202" style="position:absolute;margin-left:-14.2pt;margin-top:272.85pt;width:88.75pt;height:28.5pt;z-index:251603968">
            <v:textbox style="mso-next-textbox:#_x0000_s1074">
              <w:txbxContent>
                <w:p w:rsidR="00FB4BC8" w:rsidRPr="0053753B" w:rsidRDefault="00FB4BC8" w:rsidP="008F3CA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Управление по делам ГО и ЧС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5" type="#_x0000_t202" style="position:absolute;margin-left:-14.2pt;margin-top:236.1pt;width:88.75pt;height:28.5pt;z-index:251704320">
            <v:textbox style="mso-next-textbox:#_x0000_s1075">
              <w:txbxContent>
                <w:p w:rsidR="00FB4BC8" w:rsidRPr="0053753B" w:rsidRDefault="00FB4BC8" w:rsidP="00905E2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Помощник главы администрации БМР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6" type="#_x0000_t202" style="position:absolute;margin-left:-14.2pt;margin-top:196.35pt;width:88.75pt;height:28.5pt;z-index:251701248">
            <v:textbox style="mso-next-textbox:#_x0000_s1076">
              <w:txbxContent>
                <w:p w:rsidR="00FB4BC8" w:rsidRPr="0053753B" w:rsidRDefault="00FB4BC8" w:rsidP="00905E2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Консультант администрации БМР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7" type="#_x0000_t32" style="position:absolute;margin-left:-28.95pt;margin-top:291.6pt;width:14.75pt;height:0;z-index:251706368" o:connectortype="straight">
            <v:stroke dashstyle="dash"/>
          </v:shape>
        </w:pict>
      </w:r>
      <w:r>
        <w:rPr>
          <w:noProof/>
          <w:lang w:eastAsia="ru-RU"/>
        </w:rPr>
        <w:pict>
          <v:shape id="_x0000_s1078" type="#_x0000_t32" style="position:absolute;margin-left:-28.95pt;margin-top:248.85pt;width:0;height:42.75pt;z-index:251705344" o:connectortype="straight"/>
        </w:pict>
      </w:r>
      <w:r>
        <w:rPr>
          <w:noProof/>
          <w:lang w:eastAsia="ru-RU"/>
        </w:rPr>
        <w:pict>
          <v:shape id="_x0000_s1079" type="#_x0000_t32" style="position:absolute;margin-left:-28.95pt;margin-top:248.85pt;width:14.75pt;height:0;z-index:251703296" o:connectortype="straight"/>
        </w:pict>
      </w:r>
      <w:r>
        <w:rPr>
          <w:noProof/>
          <w:lang w:eastAsia="ru-RU"/>
        </w:rPr>
        <w:pict>
          <v:shape id="_x0000_s1080" type="#_x0000_t32" style="position:absolute;margin-left:-28.95pt;margin-top:209.1pt;width:0;height:39.75pt;z-index:251702272" o:connectortype="straight"/>
        </w:pict>
      </w:r>
      <w:r>
        <w:rPr>
          <w:noProof/>
          <w:lang w:eastAsia="ru-RU"/>
        </w:rPr>
        <w:pict>
          <v:shape id="_x0000_s1081" type="#_x0000_t202" style="position:absolute;margin-left:-14.2pt;margin-top:159.6pt;width:88.75pt;height:28.5pt;z-index:251609088">
            <v:textbox style="mso-next-textbox:#_x0000_s1081">
              <w:txbxContent>
                <w:p w:rsidR="00FB4BC8" w:rsidRPr="0053753B" w:rsidRDefault="00FB4BC8" w:rsidP="008F3CA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Административная комиссия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2" type="#_x0000_t202" style="position:absolute;margin-left:-14.2pt;margin-top:115.35pt;width:88.75pt;height:28.5pt;z-index:251608064">
            <v:textbox style="mso-next-textbox:#_x0000_s1082">
              <w:txbxContent>
                <w:p w:rsidR="00FB4BC8" w:rsidRPr="0053753B" w:rsidRDefault="00FB4BC8" w:rsidP="008F3CA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Отдел учета и отчетности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3" type="#_x0000_t202" style="position:absolute;margin-left:-14.2pt;margin-top:74.1pt;width:88.75pt;height:28.5pt;z-index:251607040">
            <v:textbox style="mso-next-textbox:#_x0000_s1083">
              <w:txbxContent>
                <w:p w:rsidR="00FB4BC8" w:rsidRPr="0053753B" w:rsidRDefault="00FB4BC8" w:rsidP="008F3CA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Сектор по ВМР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4" type="#_x0000_t202" style="position:absolute;margin-left:-14.2pt;margin-top:23.85pt;width:88.75pt;height:39.75pt;z-index:251606016">
            <v:textbox style="mso-next-textbox:#_x0000_s1084">
              <w:txbxContent>
                <w:p w:rsidR="00FB4BC8" w:rsidRPr="0053753B" w:rsidRDefault="00FB4BC8" w:rsidP="008F3CA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Управление правового обеспечения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5" type="#_x0000_t32" style="position:absolute;margin-left:562.8pt;margin-top:.6pt;width:0;height:0;z-index:251676672" o:connectortype="straight"/>
        </w:pict>
      </w:r>
      <w:r>
        <w:rPr>
          <w:noProof/>
          <w:lang w:eastAsia="ru-RU"/>
        </w:rPr>
        <w:pict>
          <v:shape id="_x0000_s1086" type="#_x0000_t202" style="position:absolute;margin-left:92.3pt;margin-top:180.6pt;width:104.5pt;height:39.75pt;z-index:251616256">
            <v:textbox style="mso-next-textbox:#_x0000_s1086">
              <w:txbxContent>
                <w:p w:rsidR="00FB4BC8" w:rsidRPr="0053753B" w:rsidRDefault="00FB4BC8" w:rsidP="003360F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Консультант по координации работы соц. сферы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7" type="#_x0000_t202" style="position:absolute;margin-left:92.3pt;margin-top:224.85pt;width:104.5pt;height:29.25pt;z-index:251617280">
            <v:textbox style="mso-next-textbox:#_x0000_s1087">
              <w:txbxContent>
                <w:p w:rsidR="00FB4BC8" w:rsidRPr="0053753B" w:rsidRDefault="00FB4BC8" w:rsidP="003360F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Отдел начисления субсидий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8" type="#_x0000_t202" style="position:absolute;margin-left:92.3pt;margin-top:128.1pt;width:104.5pt;height:49.5pt;z-index:251615232">
            <v:textbox style="mso-next-textbox:#_x0000_s1088">
              <w:txbxContent>
                <w:p w:rsidR="00FB4BC8" w:rsidRPr="0053753B" w:rsidRDefault="00FB4BC8" w:rsidP="003360F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Отдел информации, общественных отношений и работе с молодежью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9" type="#_x0000_t32" style="position:absolute;margin-left:85.05pt;margin-top:47.1pt;width:7.25pt;height:0;z-index:251659264" o:connectortype="straight"/>
        </w:pict>
      </w:r>
      <w:r>
        <w:rPr>
          <w:noProof/>
          <w:lang w:eastAsia="ru-RU"/>
        </w:rPr>
        <w:pict>
          <v:shape id="_x0000_s1090" type="#_x0000_t32" style="position:absolute;margin-left:85.05pt;margin-top:236.1pt;width:7.25pt;height:0;z-index:251654144" o:connectortype="straight"/>
        </w:pict>
      </w:r>
      <w:r>
        <w:rPr>
          <w:noProof/>
          <w:lang w:eastAsia="ru-RU"/>
        </w:rPr>
        <w:pict>
          <v:shape id="_x0000_s1091" type="#_x0000_t32" style="position:absolute;margin-left:463.25pt;margin-top:196.35pt;width:0;height:73.7pt;z-index:251696128" o:connectortype="straight"/>
        </w:pict>
      </w:r>
      <w:r>
        <w:rPr>
          <w:noProof/>
          <w:lang w:eastAsia="ru-RU"/>
        </w:rPr>
        <w:pict>
          <v:shape id="_x0000_s1092" type="#_x0000_t32" style="position:absolute;margin-left:736.05pt;margin-top:50.1pt;width:12pt;height:0;flip:x;z-index:251679744" o:connectortype="straight"/>
        </w:pict>
      </w:r>
      <w:r>
        <w:rPr>
          <w:noProof/>
          <w:lang w:eastAsia="ru-RU"/>
        </w:rPr>
        <w:pict>
          <v:shape id="_x0000_s1093" type="#_x0000_t32" style="position:absolute;margin-left:736.05pt;margin-top:.6pt;width:12pt;height:0;z-index:251677696" o:connectortype="straight"/>
        </w:pict>
      </w:r>
      <w:r>
        <w:rPr>
          <w:noProof/>
          <w:lang w:eastAsia="ru-RU"/>
        </w:rPr>
        <w:pict>
          <v:shape id="_x0000_s1094" type="#_x0000_t32" style="position:absolute;margin-left:463.05pt;margin-top:79.35pt;width:8pt;height:0;z-index:251674624" o:connectortype="straight"/>
        </w:pict>
      </w:r>
      <w:r>
        <w:rPr>
          <w:noProof/>
          <w:lang w:eastAsia="ru-RU"/>
        </w:rPr>
        <w:pict>
          <v:shape id="_x0000_s1095" type="#_x0000_t32" style="position:absolute;margin-left:463.05pt;margin-top:138.6pt;width:8pt;height:0;z-index:251673600" o:connectortype="straight"/>
        </w:pict>
      </w:r>
      <w:r>
        <w:rPr>
          <w:noProof/>
          <w:lang w:eastAsia="ru-RU"/>
        </w:rPr>
        <w:pict>
          <v:shape id="_x0000_s1096" type="#_x0000_t32" style="position:absolute;margin-left:463.05pt;margin-top:196.35pt;width:8pt;height:0;z-index:251672576" o:connectortype="straight"/>
        </w:pict>
      </w:r>
      <w:r>
        <w:rPr>
          <w:noProof/>
          <w:lang w:eastAsia="ru-RU"/>
        </w:rPr>
        <w:pict>
          <v:shape id="_x0000_s1097" type="#_x0000_t202" style="position:absolute;margin-left:471.05pt;margin-top:50.1pt;width:82.75pt;height:53.25pt;z-index:251632640">
            <v:textbox style="mso-next-textbox:#_x0000_s1097">
              <w:txbxContent>
                <w:p w:rsidR="00FB4BC8" w:rsidRPr="0053753B" w:rsidRDefault="00FB4BC8" w:rsidP="00932C5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Отдел экономики и инвестиционной политики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98" type="#_x0000_t32" style="position:absolute;margin-left:463.05pt;margin-top:12.6pt;width:8pt;height:0;flip:x;z-index:251671552" o:connectortype="straight"/>
        </w:pict>
      </w:r>
      <w:r>
        <w:rPr>
          <w:noProof/>
          <w:lang w:eastAsia="ru-RU"/>
        </w:rPr>
        <w:pict>
          <v:shape id="_x0000_s1099" type="#_x0000_t202" style="position:absolute;margin-left:649.5pt;margin-top:27.6pt;width:86.55pt;height:39.75pt;z-index:251636736">
            <v:textbox style="mso-next-textbox:#_x0000_s1099">
              <w:txbxContent>
                <w:p w:rsidR="00FB4BC8" w:rsidRPr="00932C53" w:rsidRDefault="00FB4BC8" w:rsidP="00932C53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Отдел архитектуры и градостроительства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00" type="#_x0000_t32" style="position:absolute;margin-left:346.05pt;margin-top:35.1pt;width:7.95pt;height:0;z-index:251670528" o:connectortype="straight"/>
        </w:pict>
      </w:r>
      <w:r>
        <w:rPr>
          <w:noProof/>
          <w:lang w:eastAsia="ru-RU"/>
        </w:rPr>
        <w:pict>
          <v:shape id="_x0000_s1101" type="#_x0000_t32" style="position:absolute;margin-left:346.05pt;margin-top:88.35pt;width:7.95pt;height:0;z-index:251669504" o:connectortype="straight"/>
        </w:pict>
      </w:r>
      <w:r>
        <w:rPr>
          <w:noProof/>
          <w:lang w:eastAsia="ru-RU"/>
        </w:rPr>
        <w:pict>
          <v:shape id="_x0000_s1102" type="#_x0000_t32" style="position:absolute;margin-left:346.05pt;margin-top:123.6pt;width:7.95pt;height:0;z-index:251668480" o:connectortype="straight"/>
        </w:pict>
      </w:r>
      <w:r>
        <w:rPr>
          <w:noProof/>
          <w:lang w:eastAsia="ru-RU"/>
        </w:rPr>
        <w:pict>
          <v:shape id="_x0000_s1103" type="#_x0000_t32" style="position:absolute;margin-left:346.05pt;margin-top:171.6pt;width:7.95pt;height:0;z-index:251667456" o:connectortype="straight"/>
        </w:pict>
      </w:r>
      <w:r>
        <w:rPr>
          <w:noProof/>
          <w:lang w:eastAsia="ru-RU"/>
        </w:rPr>
        <w:pict>
          <v:shape id="_x0000_s1104" type="#_x0000_t32" style="position:absolute;margin-left:346.05pt;margin-top:234.6pt;width:7.95pt;height:0;z-index:251666432" o:connectortype="straight"/>
        </w:pict>
      </w:r>
      <w:r>
        <w:rPr>
          <w:noProof/>
          <w:lang w:eastAsia="ru-RU"/>
        </w:rPr>
        <w:pict>
          <v:shape id="_x0000_s1105" type="#_x0000_t202" style="position:absolute;margin-left:354pt;margin-top:214.35pt;width:100.8pt;height:39.75pt;z-index:251630592">
            <v:textbox style="mso-next-textbox:#_x0000_s1105">
              <w:txbxContent>
                <w:p w:rsidR="00FB4BC8" w:rsidRPr="0053753B" w:rsidRDefault="00FB4BC8" w:rsidP="004E31C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ГАС «Выборы» системный администратор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06" type="#_x0000_t202" style="position:absolute;margin-left:354pt;margin-top:147.6pt;width:100.8pt;height:54.75pt;z-index:251629568">
            <v:textbox style="mso-next-textbox:#_x0000_s1106">
              <w:txbxContent>
                <w:p w:rsidR="00FB4BC8" w:rsidRPr="0053753B" w:rsidRDefault="00FB4BC8" w:rsidP="004E31C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Сектор по информационно-техническому обеспечению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07" type="#_x0000_t202" style="position:absolute;margin-left:354pt;margin-top:110.1pt;width:100.8pt;height:28.5pt;z-index:251628544">
            <v:textbox style="mso-next-textbox:#_x0000_s1107">
              <w:txbxContent>
                <w:p w:rsidR="00FB4BC8" w:rsidRPr="0053753B" w:rsidRDefault="00FB4BC8" w:rsidP="004E31C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Сектор делопроизводства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08" type="#_x0000_t202" style="position:absolute;margin-left:354pt;margin-top:74.1pt;width:100.8pt;height:28.5pt;z-index:251627520">
            <v:textbox style="mso-next-textbox:#_x0000_s1108">
              <w:txbxContent>
                <w:p w:rsidR="00FB4BC8" w:rsidRPr="0053753B" w:rsidRDefault="00FB4BC8" w:rsidP="004E31C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Сектор муниципальной службы и кадров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09" type="#_x0000_t202" style="position:absolute;margin-left:354pt;margin-top:14.1pt;width:100.8pt;height:53.25pt;z-index:251626496">
            <v:textbox style="mso-next-textbox:#_x0000_s1109">
              <w:txbxContent>
                <w:p w:rsidR="00FB4BC8" w:rsidRPr="0053753B" w:rsidRDefault="00FB4BC8" w:rsidP="004E31C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Сектор по оргконтрольной работе и взаимодействию с территориями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10" type="#_x0000_t32" style="position:absolute;margin-left:202.8pt;margin-top:67.35pt;width:5.75pt;height:0;z-index:251663360" o:connectortype="straight"/>
        </w:pict>
      </w:r>
      <w:r>
        <w:rPr>
          <w:noProof/>
          <w:lang w:eastAsia="ru-RU"/>
        </w:rPr>
        <w:pict>
          <v:shape id="_x0000_s1111" type="#_x0000_t32" style="position:absolute;margin-left:202.8pt;margin-top:115.35pt;width:5.75pt;height:0;z-index:251662336" o:connectortype="straight"/>
        </w:pict>
      </w:r>
      <w:r>
        <w:rPr>
          <w:noProof/>
          <w:lang w:eastAsia="ru-RU"/>
        </w:rPr>
        <w:pict>
          <v:shape id="_x0000_s1112" type="#_x0000_t32" style="position:absolute;margin-left:202.8pt;margin-top:4.4pt;width:0;height:110.95pt;z-index:251661312" o:connectortype="straight"/>
        </w:pict>
      </w:r>
      <w:r>
        <w:rPr>
          <w:noProof/>
          <w:lang w:eastAsia="ru-RU"/>
        </w:rPr>
        <w:pict>
          <v:shape id="_x0000_s1113" type="#_x0000_t32" style="position:absolute;margin-left:202.8pt;margin-top:4.4pt;width:5.75pt;height:0;flip:x;z-index:251660288" o:connectortype="straight"/>
        </w:pict>
      </w:r>
      <w:r>
        <w:rPr>
          <w:noProof/>
          <w:lang w:eastAsia="ru-RU"/>
        </w:rPr>
        <w:pict>
          <v:shape id="_x0000_s1114" type="#_x0000_t202" style="position:absolute;margin-left:208.55pt;margin-top:96.6pt;width:128.55pt;height:35.25pt;z-index:251624448">
            <v:textbox style="mso-next-textbox:#_x0000_s1114">
              <w:txbxContent>
                <w:p w:rsidR="00FB4BC8" w:rsidRPr="0053753B" w:rsidRDefault="00FB4BC8" w:rsidP="004E31C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Управление сельского хозяйства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15" type="#_x0000_t202" style="position:absolute;margin-left:208.55pt;margin-top:53.1pt;width:128.55pt;height:35.25pt;z-index:251623424">
            <v:textbox style="mso-next-textbox:#_x0000_s1115">
              <w:txbxContent>
                <w:p w:rsidR="00FB4BC8" w:rsidRPr="0053753B" w:rsidRDefault="00FB4BC8" w:rsidP="004E31C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Комитет по управлению муниципальным имуществом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16" type="#_x0000_t32" style="position:absolute;margin-left:85.05pt;margin-top:74.1pt;width:7.25pt;height:.05pt;z-index:251658240" o:connectortype="straight"/>
        </w:pict>
      </w:r>
      <w:r>
        <w:rPr>
          <w:noProof/>
          <w:lang w:eastAsia="ru-RU"/>
        </w:rPr>
        <w:pict>
          <v:shape id="_x0000_s1117" type="#_x0000_t32" style="position:absolute;margin-left:85.05pt;margin-top:103.35pt;width:7.25pt;height:0;z-index:251657216" o:connectortype="straight"/>
        </w:pict>
      </w:r>
      <w:r>
        <w:rPr>
          <w:noProof/>
          <w:lang w:eastAsia="ru-RU"/>
        </w:rPr>
        <w:pict>
          <v:shape id="_x0000_s1118" type="#_x0000_t32" style="position:absolute;margin-left:85.05pt;margin-top:148.35pt;width:7.25pt;height:0;z-index:251656192" o:connectortype="straight"/>
        </w:pict>
      </w:r>
      <w:r>
        <w:rPr>
          <w:noProof/>
          <w:lang w:eastAsia="ru-RU"/>
        </w:rPr>
        <w:pict>
          <v:shape id="_x0000_s1119" type="#_x0000_t32" style="position:absolute;margin-left:85.05pt;margin-top:196.35pt;width:7.25pt;height:0;z-index:251655168" o:connectortype="straight"/>
        </w:pict>
      </w:r>
      <w:r>
        <w:rPr>
          <w:noProof/>
          <w:lang w:eastAsia="ru-RU"/>
        </w:rPr>
        <w:pict>
          <v:shape id="_x0000_s1120" type="#_x0000_t32" style="position:absolute;margin-left:85.05pt;margin-top:269.1pt;width:7.25pt;height:0;z-index:251653120" o:connectortype="straight"/>
        </w:pict>
      </w:r>
      <w:r>
        <w:rPr>
          <w:noProof/>
          <w:lang w:eastAsia="ru-RU"/>
        </w:rPr>
        <w:pict>
          <v:shape id="_x0000_s1121" type="#_x0000_t32" style="position:absolute;margin-left:85.05pt;margin-top:301.35pt;width:7.25pt;height:0;z-index:251652096" o:connectortype="straight"/>
        </w:pict>
      </w:r>
      <w:r>
        <w:rPr>
          <w:noProof/>
          <w:lang w:eastAsia="ru-RU"/>
        </w:rPr>
        <w:pict>
          <v:shape id="_x0000_s1122" type="#_x0000_t32" style="position:absolute;margin-left:85.05pt;margin-top:341.1pt;width:7.25pt;height:0;z-index:251651072" o:connectortype="straight"/>
        </w:pict>
      </w:r>
      <w:r>
        <w:rPr>
          <w:noProof/>
          <w:lang w:eastAsia="ru-RU"/>
        </w:rPr>
        <w:pict>
          <v:shape id="_x0000_s1123" type="#_x0000_t32" style="position:absolute;margin-left:85.05pt;margin-top:377.85pt;width:7.25pt;height:0;z-index:251650048" o:connectortype="straight">
            <v:stroke dashstyle="dash"/>
          </v:shape>
        </w:pict>
      </w:r>
      <w:r>
        <w:rPr>
          <w:noProof/>
          <w:lang w:eastAsia="ru-RU"/>
        </w:rPr>
        <w:pict>
          <v:shape id="_x0000_s1124" type="#_x0000_t32" style="position:absolute;margin-left:85.05pt;margin-top:4.4pt;width:0;height:373.45pt;z-index:251649024" o:connectortype="straight"/>
        </w:pict>
      </w:r>
      <w:r>
        <w:rPr>
          <w:noProof/>
          <w:lang w:eastAsia="ru-RU"/>
        </w:rPr>
        <w:pict>
          <v:shape id="_x0000_s1125" type="#_x0000_t32" style="position:absolute;margin-left:85.05pt;margin-top:4.35pt;width:7.25pt;height:.05pt;flip:x;z-index:251648000" o:connectortype="straight"/>
        </w:pict>
      </w:r>
      <w:r>
        <w:rPr>
          <w:noProof/>
          <w:lang w:eastAsia="ru-RU"/>
        </w:rPr>
        <w:pict>
          <v:shape id="_x0000_s1126" type="#_x0000_t32" style="position:absolute;margin-left:-28.95pt;margin-top:209.1pt;width:14.75pt;height:0;flip:x;z-index:251645952" o:connectortype="straight"/>
        </w:pict>
      </w:r>
      <w:r>
        <w:rPr>
          <w:noProof/>
          <w:lang w:eastAsia="ru-RU"/>
        </w:rPr>
        <w:pict>
          <v:shape id="_x0000_s1127" type="#_x0000_t32" style="position:absolute;margin-left:-28.95pt;margin-top:35.1pt;width:14.75pt;height:0;z-index:251643904" o:connectortype="straight"/>
        </w:pict>
      </w:r>
      <w:r>
        <w:rPr>
          <w:noProof/>
          <w:lang w:eastAsia="ru-RU"/>
        </w:rPr>
        <w:pict>
          <v:shape id="_x0000_s1128" type="#_x0000_t32" style="position:absolute;margin-left:-28.95pt;margin-top:83.1pt;width:14.75pt;height:0;z-index:251642880" o:connectortype="straight"/>
        </w:pict>
      </w:r>
      <w:r>
        <w:rPr>
          <w:noProof/>
          <w:lang w:eastAsia="ru-RU"/>
        </w:rPr>
        <w:pict>
          <v:shape id="_x0000_s1129" type="#_x0000_t32" style="position:absolute;margin-left:-28.95pt;margin-top:131.85pt;width:14.75pt;height:0;z-index:251641856" o:connectortype="straight"/>
        </w:pict>
      </w:r>
      <w:r>
        <w:rPr>
          <w:noProof/>
          <w:lang w:eastAsia="ru-RU"/>
        </w:rPr>
        <w:pict>
          <v:shape id="_x0000_s1130" type="#_x0000_t32" style="position:absolute;margin-left:-28.95pt;margin-top:177.6pt;width:14.75pt;height:0;z-index:251640832" o:connectortype="straight"/>
        </w:pict>
      </w:r>
    </w:p>
    <w:p w:rsidR="00FB4BC8" w:rsidRPr="00BD72A3" w:rsidRDefault="00FB4BC8" w:rsidP="00BD72A3"/>
    <w:p w:rsidR="00FB4BC8" w:rsidRPr="00BD72A3" w:rsidRDefault="00FB4BC8" w:rsidP="00BD72A3"/>
    <w:p w:rsidR="00FB4BC8" w:rsidRPr="00BD72A3" w:rsidRDefault="00FB4BC8" w:rsidP="00BD72A3"/>
    <w:p w:rsidR="00FB4BC8" w:rsidRPr="00BD72A3" w:rsidRDefault="00FB4BC8" w:rsidP="00BD72A3"/>
    <w:p w:rsidR="00FB4BC8" w:rsidRPr="00BD72A3" w:rsidRDefault="00FB4BC8" w:rsidP="00BD72A3"/>
    <w:p w:rsidR="00FB4BC8" w:rsidRPr="00BD72A3" w:rsidRDefault="00FB4BC8" w:rsidP="00BD72A3"/>
    <w:p w:rsidR="00FB4BC8" w:rsidRPr="00BD72A3" w:rsidRDefault="00FB4BC8" w:rsidP="00BD72A3"/>
    <w:p w:rsidR="00FB4BC8" w:rsidRPr="00BD72A3" w:rsidRDefault="00FB4BC8" w:rsidP="00BD72A3"/>
    <w:p w:rsidR="00FB4BC8" w:rsidRPr="00BD72A3" w:rsidRDefault="00FB4BC8" w:rsidP="00BD72A3"/>
    <w:p w:rsidR="00FB4BC8" w:rsidRPr="00BD72A3" w:rsidRDefault="00FB4BC8" w:rsidP="00BD72A3"/>
    <w:p w:rsidR="00FB4BC8" w:rsidRPr="00BD72A3" w:rsidRDefault="00FB4BC8" w:rsidP="00BD72A3"/>
    <w:p w:rsidR="00FB4BC8" w:rsidRPr="00BD72A3" w:rsidRDefault="00FB4BC8" w:rsidP="00BD72A3"/>
    <w:p w:rsidR="00FB4BC8" w:rsidRPr="00BD72A3" w:rsidRDefault="00FB4BC8" w:rsidP="00BD72A3">
      <w:r>
        <w:rPr>
          <w:noProof/>
          <w:lang w:eastAsia="ru-RU"/>
        </w:rPr>
        <w:pict>
          <v:line id="_x0000_s1131" style="position:absolute;z-index:251711488" from="616pt,19.05pt" to="665.5pt,19.05pt"/>
        </w:pict>
      </w:r>
      <w:r>
        <w:rPr>
          <w:noProof/>
          <w:lang w:eastAsia="ru-RU"/>
        </w:rPr>
        <w:pict>
          <v:shape id="_x0000_s1132" type="#_x0000_t202" style="position:absolute;margin-left:605pt;margin-top:7.35pt;width:165pt;height:54pt;z-index:251710464" filled="f" stroked="f">
            <v:textbox>
              <w:txbxContent>
                <w:p w:rsidR="00FB4BC8" w:rsidRDefault="00FB4BC8">
                  <w:r>
                    <w:tab/>
                  </w:r>
                  <w:r>
                    <w:tab/>
                  </w:r>
                  <w:r w:rsidRPr="00BD72A3">
                    <w:rPr>
                      <w:sz w:val="16"/>
                      <w:szCs w:val="16"/>
                    </w:rPr>
                    <w:t>Прямое подчинение</w:t>
                  </w:r>
                </w:p>
                <w:p w:rsidR="00FB4BC8" w:rsidRDefault="00FB4BC8" w:rsidP="00BD72A3">
                  <w:r>
                    <w:tab/>
                  </w:r>
                  <w:r>
                    <w:tab/>
                  </w:r>
                  <w:r w:rsidRPr="00BD72A3">
                    <w:rPr>
                      <w:sz w:val="16"/>
                      <w:szCs w:val="16"/>
                    </w:rPr>
                    <w:t>Взаимодействие</w:t>
                  </w:r>
                </w:p>
              </w:txbxContent>
            </v:textbox>
          </v:shape>
        </w:pict>
      </w:r>
    </w:p>
    <w:p w:rsidR="00FB4BC8" w:rsidRPr="00BD72A3" w:rsidRDefault="00FB4BC8" w:rsidP="00BD72A3">
      <w:r>
        <w:rPr>
          <w:noProof/>
          <w:lang w:eastAsia="ru-RU"/>
        </w:rPr>
        <w:pict>
          <v:line id="_x0000_s1133" style="position:absolute;z-index:251712512" from="616pt,11.6pt" to="665.6pt,11.6pt">
            <v:stroke dashstyle="dash"/>
          </v:line>
        </w:pict>
      </w:r>
    </w:p>
    <w:p w:rsidR="00FB4BC8" w:rsidRDefault="00FB4BC8" w:rsidP="00BD72A3"/>
    <w:p w:rsidR="00FB4BC8" w:rsidRPr="00BD72A3" w:rsidRDefault="00FB4BC8" w:rsidP="00BD72A3">
      <w:pPr>
        <w:tabs>
          <w:tab w:val="left" w:pos="4755"/>
        </w:tabs>
      </w:pPr>
      <w:r>
        <w:tab/>
      </w:r>
    </w:p>
    <w:sectPr w:rsidR="00FB4BC8" w:rsidRPr="00BD72A3" w:rsidSect="00AF692B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753B"/>
    <w:rsid w:val="00015D44"/>
    <w:rsid w:val="00041383"/>
    <w:rsid w:val="00043CF2"/>
    <w:rsid w:val="00077E90"/>
    <w:rsid w:val="00080D9D"/>
    <w:rsid w:val="000827BD"/>
    <w:rsid w:val="00144728"/>
    <w:rsid w:val="00221367"/>
    <w:rsid w:val="003360F4"/>
    <w:rsid w:val="00360CDF"/>
    <w:rsid w:val="003B1750"/>
    <w:rsid w:val="00404BCD"/>
    <w:rsid w:val="00482210"/>
    <w:rsid w:val="00484917"/>
    <w:rsid w:val="004E31C4"/>
    <w:rsid w:val="004F2D61"/>
    <w:rsid w:val="004F6F76"/>
    <w:rsid w:val="00511F8D"/>
    <w:rsid w:val="0053753B"/>
    <w:rsid w:val="006F1048"/>
    <w:rsid w:val="0079450D"/>
    <w:rsid w:val="00843DF0"/>
    <w:rsid w:val="00867D9D"/>
    <w:rsid w:val="00873FC9"/>
    <w:rsid w:val="00877FB0"/>
    <w:rsid w:val="008F3CAF"/>
    <w:rsid w:val="00905E2F"/>
    <w:rsid w:val="00910484"/>
    <w:rsid w:val="00911873"/>
    <w:rsid w:val="00932C53"/>
    <w:rsid w:val="00995E5E"/>
    <w:rsid w:val="00A3391A"/>
    <w:rsid w:val="00AD37A8"/>
    <w:rsid w:val="00AF692B"/>
    <w:rsid w:val="00B0113E"/>
    <w:rsid w:val="00B946CE"/>
    <w:rsid w:val="00BD72A3"/>
    <w:rsid w:val="00BF4DB8"/>
    <w:rsid w:val="00C136D7"/>
    <w:rsid w:val="00C9316A"/>
    <w:rsid w:val="00D43ACE"/>
    <w:rsid w:val="00E75AA4"/>
    <w:rsid w:val="00F23173"/>
    <w:rsid w:val="00F6057E"/>
    <w:rsid w:val="00FA51A8"/>
    <w:rsid w:val="00FB4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8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37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75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19</Words>
  <Characters>112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</cp:lastModifiedBy>
  <cp:revision>6</cp:revision>
  <cp:lastPrinted>2012-05-23T07:30:00Z</cp:lastPrinted>
  <dcterms:created xsi:type="dcterms:W3CDTF">2012-05-22T13:48:00Z</dcterms:created>
  <dcterms:modified xsi:type="dcterms:W3CDTF">2013-02-18T12:37:00Z</dcterms:modified>
</cp:coreProperties>
</file>