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D441B">
      <w:pPr>
        <w:pStyle w:val="1"/>
      </w:pPr>
      <w:hyperlink r:id="rId5" w:history="1">
        <w:r>
          <w:rPr>
            <w:rStyle w:val="a4"/>
            <w:b w:val="0"/>
            <w:bCs w:val="0"/>
          </w:rPr>
          <w:t>Федеральный закон от 11 октября 2018 г. N 366-ФЗ</w:t>
        </w:r>
        <w:r>
          <w:rPr>
            <w:rStyle w:val="a4"/>
            <w:b w:val="0"/>
            <w:bCs w:val="0"/>
          </w:rPr>
          <w:br/>
          <w:t>"О внесении изменений в статьи 2 и 23 Федерального закона "О миграционном учете иностранных граждан и лиц без гражданства в Российской Федерации"</w:t>
        </w:r>
      </w:hyperlink>
    </w:p>
    <w:p w:rsidR="00000000" w:rsidRDefault="00CD441B"/>
    <w:p w:rsidR="00000000" w:rsidRDefault="00CD441B">
      <w:r>
        <w:rPr>
          <w:rStyle w:val="a3"/>
        </w:rPr>
        <w:t>Принят Государственной Думой 27 сентября 2018 года</w:t>
      </w:r>
    </w:p>
    <w:p w:rsidR="00000000" w:rsidRDefault="00CD441B">
      <w:r>
        <w:rPr>
          <w:rStyle w:val="a3"/>
        </w:rPr>
        <w:t>Одобрен Советом Федерации 3 октября 2018 года</w:t>
      </w:r>
    </w:p>
    <w:p w:rsidR="00000000" w:rsidRDefault="00CD441B"/>
    <w:p w:rsidR="00000000" w:rsidRDefault="00CD441B">
      <w:r>
        <w:t xml:space="preserve">Внести в </w:t>
      </w:r>
      <w:hyperlink r:id="rId6" w:history="1">
        <w:r>
          <w:rPr>
            <w:rStyle w:val="a4"/>
          </w:rPr>
          <w:t>Федеральный закон</w:t>
        </w:r>
      </w:hyperlink>
      <w:r>
        <w:t xml:space="preserve"> от 18 июля 2006 года N 109-ФЗ "О миграционном учете иностранных граждан и лиц без гражданства в</w:t>
      </w:r>
      <w:r>
        <w:t xml:space="preserve"> Российской Федерации" (Собрание законодательства Российской Федерации, 2006, N 30, ст. 3285; 2009, N 29, ст. 3636; 2010, N 21, ст. 2524; N 52, ст. 7000; 2011, N 13, ст. 1689; 2013, N 48, ст. 6165; N 51, ст. 6696; 2014, N 52, ст. 7557; 2015, N 48, ст. 6724</w:t>
      </w:r>
      <w:r>
        <w:t>; 2018, N 27, ст. 3946; N 31, ст. 4846) следующие изменения:</w:t>
      </w:r>
    </w:p>
    <w:p w:rsidR="00000000" w:rsidRDefault="00CD441B">
      <w:bookmarkStart w:id="0" w:name="sub_1"/>
      <w:r>
        <w:t xml:space="preserve">1) </w:t>
      </w:r>
      <w:hyperlink r:id="rId7" w:history="1">
        <w:r>
          <w:rPr>
            <w:rStyle w:val="a4"/>
          </w:rPr>
          <w:t>пункт 11 части 1 статьи 2</w:t>
        </w:r>
      </w:hyperlink>
      <w:r>
        <w:t xml:space="preserve"> изложить в следующей редакции:</w:t>
      </w:r>
    </w:p>
    <w:p w:rsidR="00000000" w:rsidRDefault="00CD441B">
      <w:bookmarkStart w:id="1" w:name="sub_2021"/>
      <w:bookmarkEnd w:id="0"/>
      <w:r>
        <w:t xml:space="preserve">"11) </w:t>
      </w:r>
      <w:r>
        <w:rPr>
          <w:rStyle w:val="a3"/>
        </w:rPr>
        <w:t>фиктивная постановка на учет по месту пребывания</w:t>
      </w:r>
      <w:r>
        <w:t xml:space="preserve"> - постановка иностранног</w:t>
      </w:r>
      <w:r>
        <w:t>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w:t>
      </w:r>
      <w:r>
        <w:t>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w:t>
      </w:r>
      <w:r>
        <w:t>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000000" w:rsidRDefault="00CD441B">
      <w:bookmarkStart w:id="2" w:name="sub_2"/>
      <w:bookmarkEnd w:id="1"/>
      <w:r>
        <w:t xml:space="preserve">2) в </w:t>
      </w:r>
      <w:hyperlink r:id="rId8" w:history="1">
        <w:r>
          <w:rPr>
            <w:rStyle w:val="a4"/>
          </w:rPr>
          <w:t>статье 23</w:t>
        </w:r>
      </w:hyperlink>
      <w:r>
        <w:t>:</w:t>
      </w:r>
    </w:p>
    <w:p w:rsidR="00000000" w:rsidRDefault="00CD441B">
      <w:bookmarkStart w:id="3" w:name="sub_21"/>
      <w:bookmarkEnd w:id="2"/>
      <w:r>
        <w:t xml:space="preserve">а) в </w:t>
      </w:r>
      <w:hyperlink r:id="rId9" w:history="1">
        <w:r>
          <w:rPr>
            <w:rStyle w:val="a4"/>
          </w:rPr>
          <w:t>пункте 4 части 1</w:t>
        </w:r>
      </w:hyperlink>
      <w:r>
        <w:t xml:space="preserve"> слова "в жилом помещении" исключить;</w:t>
      </w:r>
    </w:p>
    <w:p w:rsidR="00000000" w:rsidRDefault="00CD441B">
      <w:bookmarkStart w:id="4" w:name="sub_22"/>
      <w:bookmarkEnd w:id="3"/>
      <w:r>
        <w:t xml:space="preserve">б) в </w:t>
      </w:r>
      <w:hyperlink r:id="rId10" w:history="1">
        <w:r>
          <w:rPr>
            <w:rStyle w:val="a4"/>
          </w:rPr>
          <w:t>пункте 4 части 2</w:t>
        </w:r>
      </w:hyperlink>
      <w:r>
        <w:t xml:space="preserve"> слова "в жилом помещении" исключить.</w:t>
      </w:r>
    </w:p>
    <w:bookmarkEnd w:id="4"/>
    <w:p w:rsidR="00000000" w:rsidRDefault="00CD441B"/>
    <w:tbl>
      <w:tblPr>
        <w:tblW w:w="0" w:type="auto"/>
        <w:tblInd w:w="108" w:type="dxa"/>
        <w:tblLook w:val="0000"/>
      </w:tblPr>
      <w:tblGrid>
        <w:gridCol w:w="6666"/>
        <w:gridCol w:w="3333"/>
      </w:tblGrid>
      <w:tr w:rsidR="00000000">
        <w:tblPrEx>
          <w:tblCellMar>
            <w:top w:w="0" w:type="dxa"/>
            <w:bottom w:w="0" w:type="dxa"/>
          </w:tblCellMar>
        </w:tblPrEx>
        <w:tc>
          <w:tcPr>
            <w:tcW w:w="6666" w:type="dxa"/>
            <w:tcBorders>
              <w:top w:val="nil"/>
              <w:left w:val="nil"/>
              <w:bottom w:val="nil"/>
              <w:right w:val="nil"/>
            </w:tcBorders>
          </w:tcPr>
          <w:p w:rsidR="00000000" w:rsidRDefault="00CD441B">
            <w:pPr>
              <w:pStyle w:val="a6"/>
            </w:pPr>
            <w:r>
              <w:t>Президент Российской Федерации</w:t>
            </w:r>
          </w:p>
        </w:tc>
        <w:tc>
          <w:tcPr>
            <w:tcW w:w="3333" w:type="dxa"/>
            <w:tcBorders>
              <w:top w:val="nil"/>
              <w:left w:val="nil"/>
              <w:bottom w:val="nil"/>
              <w:right w:val="nil"/>
            </w:tcBorders>
          </w:tcPr>
          <w:p w:rsidR="00000000" w:rsidRDefault="00CD441B">
            <w:pPr>
              <w:pStyle w:val="a5"/>
              <w:jc w:val="right"/>
            </w:pPr>
            <w:r>
              <w:t>В. Путин</w:t>
            </w:r>
          </w:p>
        </w:tc>
      </w:tr>
    </w:tbl>
    <w:p w:rsidR="00000000" w:rsidRDefault="00CD441B"/>
    <w:p w:rsidR="00000000" w:rsidRDefault="00CD441B">
      <w:pPr>
        <w:pStyle w:val="a6"/>
      </w:pPr>
      <w:r>
        <w:t>Москва, Кремль</w:t>
      </w:r>
    </w:p>
    <w:p w:rsidR="00000000" w:rsidRDefault="00CD441B">
      <w:pPr>
        <w:pStyle w:val="a6"/>
      </w:pPr>
      <w:r>
        <w:t>11</w:t>
      </w:r>
      <w:r>
        <w:t xml:space="preserve"> октября 2018 года</w:t>
      </w:r>
    </w:p>
    <w:p w:rsidR="00000000" w:rsidRDefault="00CD441B">
      <w:pPr>
        <w:pStyle w:val="a6"/>
      </w:pPr>
      <w:r>
        <w:t>N 366-ФЗ</w:t>
      </w:r>
    </w:p>
    <w:p w:rsidR="00CD441B" w:rsidRDefault="00CD441B"/>
    <w:sectPr w:rsidR="00CD441B">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B2587"/>
    <w:rsid w:val="00CB2587"/>
    <w:rsid w:val="00CD4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сылка на официальную публикацию"/>
    <w:basedOn w:val="a"/>
    <w:next w:val="a"/>
    <w:uiPriority w:val="99"/>
  </w:style>
  <w:style w:type="character" w:customStyle="1" w:styleId="a8">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8419.23" TargetMode="External"/><Relationship Id="rId3" Type="http://schemas.openxmlformats.org/officeDocument/2006/relationships/settings" Target="settings.xml"/><Relationship Id="rId7" Type="http://schemas.openxmlformats.org/officeDocument/2006/relationships/hyperlink" Target="garantF1://12048419.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8419.0" TargetMode="External"/><Relationship Id="rId11" Type="http://schemas.openxmlformats.org/officeDocument/2006/relationships/fontTable" Target="fontTable.xml"/><Relationship Id="rId5" Type="http://schemas.openxmlformats.org/officeDocument/2006/relationships/hyperlink" Target="garantF1://71973604.0" TargetMode="External"/><Relationship Id="rId10" Type="http://schemas.openxmlformats.org/officeDocument/2006/relationships/hyperlink" Target="garantF1://12048419.23024" TargetMode="External"/><Relationship Id="rId4" Type="http://schemas.openxmlformats.org/officeDocument/2006/relationships/webSettings" Target="webSettings.xml"/><Relationship Id="rId9" Type="http://schemas.openxmlformats.org/officeDocument/2006/relationships/hyperlink" Target="garantF1://12048419.23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1701</Characters>
  <Application>Microsoft Office Word</Application>
  <DocSecurity>0</DocSecurity>
  <Lines>14</Lines>
  <Paragraphs>3</Paragraphs>
  <ScaleCrop>false</ScaleCrop>
  <Company>НПП "Гарант-Сервис"</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колесникова-юс</cp:lastModifiedBy>
  <cp:revision>2</cp:revision>
  <dcterms:created xsi:type="dcterms:W3CDTF">2019-02-19T07:32:00Z</dcterms:created>
  <dcterms:modified xsi:type="dcterms:W3CDTF">2019-02-19T07:32:00Z</dcterms:modified>
</cp:coreProperties>
</file>