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36" w:rsidRPr="00211441" w:rsidRDefault="00613D36" w:rsidP="00613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41">
        <w:rPr>
          <w:rFonts w:ascii="Times New Roman" w:hAnsi="Times New Roman" w:cs="Times New Roman"/>
          <w:b/>
          <w:sz w:val="28"/>
          <w:szCs w:val="28"/>
        </w:rPr>
        <w:t xml:space="preserve">Обобщение практики осуществления муниципального контроля </w:t>
      </w:r>
      <w:proofErr w:type="gramStart"/>
      <w:r w:rsidRPr="0021144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613D36" w:rsidRDefault="00613D36" w:rsidP="00613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41">
        <w:rPr>
          <w:rFonts w:ascii="Times New Roman" w:hAnsi="Times New Roman" w:cs="Times New Roman"/>
          <w:b/>
          <w:sz w:val="28"/>
          <w:szCs w:val="28"/>
        </w:rPr>
        <w:t>облас</w:t>
      </w:r>
      <w:r w:rsidR="005130FC">
        <w:rPr>
          <w:rFonts w:ascii="Times New Roman" w:hAnsi="Times New Roman" w:cs="Times New Roman"/>
          <w:b/>
          <w:sz w:val="28"/>
          <w:szCs w:val="28"/>
        </w:rPr>
        <w:t>ти торговой деятельности за 2021</w:t>
      </w:r>
      <w:r w:rsidRPr="002114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3D36" w:rsidRDefault="00613D36" w:rsidP="00613D3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D36" w:rsidRPr="00705F90" w:rsidRDefault="00613D36" w:rsidP="00613D3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1.Состояние нормативно-правового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регулирования в соответствующей сфере деятельности</w:t>
      </w:r>
    </w:p>
    <w:p w:rsidR="00613D36" w:rsidRPr="00705F90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осуществления контроля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торговой деятельности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A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Родничковского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администрация руководствуется следующими нормативными правовыми актами:</w:t>
      </w:r>
    </w:p>
    <w:p w:rsidR="00613D36" w:rsidRPr="00705F90" w:rsidRDefault="00613D36" w:rsidP="00613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13D36" w:rsidRPr="00705F90" w:rsidRDefault="00613D36" w:rsidP="00613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36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613D36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Федеральный закон от 02.05.2006 № 59-ФЗ «О порядке рассмотрения обращений граждан Российской Федерации»</w:t>
        </w:r>
      </w:hyperlink>
      <w:r w:rsidRPr="00705F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613D36" w:rsidRPr="00705F90" w:rsidRDefault="00613D36" w:rsidP="00613D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 xml:space="preserve">- Федеральный закон </w:t>
      </w:r>
      <w:r w:rsidRPr="00705F90">
        <w:rPr>
          <w:rFonts w:ascii="Times New Roman" w:hAnsi="Times New Roman" w:cs="Times New Roman"/>
          <w:bCs/>
          <w:sz w:val="28"/>
          <w:szCs w:val="28"/>
        </w:rPr>
        <w:t xml:space="preserve">от 26.12.2008 № 294-ФЗ </w:t>
      </w:r>
      <w:r w:rsidRPr="00705F90">
        <w:rPr>
          <w:rFonts w:ascii="Times New Roman" w:hAnsi="Times New Roman" w:cs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</w:t>
      </w:r>
      <w:r w:rsidRPr="00705F90">
        <w:rPr>
          <w:rFonts w:ascii="Times New Roman" w:hAnsi="Times New Roman" w:cs="Times New Roman"/>
          <w:bCs/>
          <w:sz w:val="28"/>
          <w:szCs w:val="28"/>
        </w:rPr>
        <w:t>и муниципального контроля</w:t>
      </w:r>
      <w:r w:rsidRPr="00705F90">
        <w:rPr>
          <w:rFonts w:ascii="Times New Roman" w:hAnsi="Times New Roman" w:cs="Times New Roman"/>
          <w:sz w:val="28"/>
          <w:szCs w:val="28"/>
        </w:rPr>
        <w:t>»;</w:t>
      </w:r>
    </w:p>
    <w:p w:rsidR="00613D36" w:rsidRPr="00705F90" w:rsidRDefault="00613D36" w:rsidP="00613D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РФ от 30.04.2009 № 141«О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13D36" w:rsidRPr="00705F90" w:rsidRDefault="00613D36" w:rsidP="00613D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705F9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05F90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информация».</w:t>
      </w:r>
      <w:proofErr w:type="gramEnd"/>
    </w:p>
    <w:p w:rsidR="00613D36" w:rsidRPr="00613D36" w:rsidRDefault="00613D36" w:rsidP="00613D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5F9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69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57751">
        <w:rPr>
          <w:rFonts w:ascii="Times New Roman" w:hAnsi="Times New Roman" w:cs="Times New Roman"/>
          <w:sz w:val="28"/>
          <w:szCs w:val="28"/>
        </w:rPr>
        <w:t>Родничковского муниципального образования № 36-п от 27.06.2019</w:t>
      </w:r>
      <w:r>
        <w:rPr>
          <w:rFonts w:ascii="Times New Roman" w:hAnsi="Times New Roman" w:cs="Times New Roman"/>
          <w:sz w:val="28"/>
          <w:szCs w:val="28"/>
        </w:rPr>
        <w:t xml:space="preserve">г  </w:t>
      </w:r>
      <w:r w:rsidRPr="00DA169C">
        <w:rPr>
          <w:rFonts w:ascii="Times New Roman" w:hAnsi="Times New Roman" w:cs="Times New Roman"/>
          <w:b/>
          <w:sz w:val="28"/>
          <w:szCs w:val="28"/>
        </w:rPr>
        <w:t>«</w:t>
      </w:r>
      <w:r w:rsidRPr="00613D36">
        <w:rPr>
          <w:rStyle w:val="a4"/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нарушений обязательных требований в облас</w:t>
      </w:r>
      <w:r w:rsidR="005130FC">
        <w:rPr>
          <w:rStyle w:val="a4"/>
          <w:rFonts w:ascii="Times New Roman" w:hAnsi="Times New Roman" w:cs="Times New Roman"/>
          <w:b w:val="0"/>
          <w:sz w:val="28"/>
          <w:szCs w:val="28"/>
        </w:rPr>
        <w:t>ти торговой деятельности на 2021</w:t>
      </w:r>
      <w:r w:rsidRPr="00613D3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613D36" w:rsidRPr="00705F90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2. Организация муниципального контроля в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торговой деятельности </w:t>
      </w:r>
    </w:p>
    <w:p w:rsidR="00613D36" w:rsidRPr="00705F90" w:rsidRDefault="00613D36" w:rsidP="00613D36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осуществляется в</w:t>
      </w:r>
      <w:r w:rsidRPr="009D6DA8">
        <w:rPr>
          <w:rFonts w:ascii="Times New Roman" w:hAnsi="Times New Roman" w:cs="Times New Roman"/>
          <w:sz w:val="28"/>
          <w:szCs w:val="28"/>
        </w:rPr>
        <w:t xml:space="preserve"> целях проведения профилактики нарушений требований законодательства в области торговой деятельности, установленных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9D6DA8">
        <w:rPr>
          <w:rFonts w:ascii="Times New Roman" w:hAnsi="Times New Roman" w:cs="Times New Roman"/>
          <w:sz w:val="28"/>
          <w:szCs w:val="28"/>
        </w:rPr>
        <w:t xml:space="preserve"> области, а </w:t>
      </w:r>
      <w:r w:rsidRPr="009D6DA8">
        <w:rPr>
          <w:rFonts w:ascii="Times New Roman" w:hAnsi="Times New Roman" w:cs="Times New Roman"/>
          <w:sz w:val="28"/>
          <w:szCs w:val="28"/>
        </w:rPr>
        <w:lastRenderedPageBreak/>
        <w:t xml:space="preserve">также муниципальными правовыми актами в сфере торговой деятельности, в целях предупреждения возможного нарушения юридическими лицами, индивидуальными предпринимателями (далее </w:t>
      </w:r>
      <w:proofErr w:type="gramStart"/>
      <w:r w:rsidRPr="009D6DA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D6DA8">
        <w:rPr>
          <w:rFonts w:ascii="Times New Roman" w:hAnsi="Times New Roman" w:cs="Times New Roman"/>
          <w:sz w:val="28"/>
          <w:szCs w:val="28"/>
        </w:rPr>
        <w:t xml:space="preserve">одконтрольные субъекты) обязательных требований законодательства в области торговой деятельности и снижения рисков причинения ущерба охраняемым законом ценностям.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3D36" w:rsidRPr="00705F90" w:rsidRDefault="00613D36" w:rsidP="00613D36">
      <w:pP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осуществляющим </w:t>
      </w:r>
      <w:proofErr w:type="gramStart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proofErr w:type="gramEnd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в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деятельности   на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r w:rsidR="00A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Родничковского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Балашовского муниципального района является администрация </w:t>
      </w:r>
      <w:r w:rsidR="00A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Родничковског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(далее - Администрация).</w:t>
      </w:r>
    </w:p>
    <w:p w:rsidR="00613D36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муниципального контроля являются:</w:t>
      </w:r>
    </w:p>
    <w:p w:rsidR="0048525E" w:rsidRDefault="0048525E" w:rsidP="004852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6DA8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48525E" w:rsidRDefault="0048525E" w:rsidP="0048525E">
      <w:pPr>
        <w:spacing w:after="0"/>
        <w:ind w:left="227" w:right="-57" w:hanging="1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 xml:space="preserve"> - выявление причин, факторов и условий, способствующих нарушениям требований законодательства в области торговой деятельности; </w:t>
      </w:r>
    </w:p>
    <w:p w:rsidR="0048525E" w:rsidRDefault="0048525E" w:rsidP="0048525E">
      <w:pPr>
        <w:spacing w:before="240" w:after="120"/>
        <w:ind w:right="-57" w:hanging="1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 xml:space="preserve">- повышение правосознания и правовой культуры подконтрольных субъектов. </w:t>
      </w:r>
    </w:p>
    <w:p w:rsidR="0048525E" w:rsidRPr="00705F90" w:rsidRDefault="0048525E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D36" w:rsidRPr="00705F90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613D36" w:rsidRPr="00705F90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13D36" w:rsidRPr="00705F90" w:rsidRDefault="00613D36" w:rsidP="00613D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не проводились в связи с отсутствием основания.</w:t>
      </w:r>
    </w:p>
    <w:p w:rsidR="00613D36" w:rsidRPr="00B12B46" w:rsidRDefault="00613D36" w:rsidP="00613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14300" cy="114300"/>
            <wp:effectExtent l="19050" t="0" r="0" b="0"/>
            <wp:docPr id="1" name="Рисунок 1" descr="https://vorgasp.admin-smolensk.ru/files/110/email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rgasp.admin-smolensk.ru/files/110/email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D36" w:rsidRPr="00B12B46" w:rsidRDefault="00613D36" w:rsidP="00613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42875" cy="152400"/>
            <wp:effectExtent l="19050" t="0" r="9525" b="0"/>
            <wp:docPr id="2" name="Рисунок 2" descr="https://vorgasp.admin-smolensk.ru/skewer_build/Page/Main/images/subscribe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rgasp.admin-smolensk.ru/skewer_build/Page/Main/images/subscribe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D36" w:rsidRPr="00B12B46" w:rsidRDefault="00613D36" w:rsidP="00613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52400" cy="142875"/>
            <wp:effectExtent l="19050" t="0" r="0" b="0"/>
            <wp:docPr id="3" name="Рисунок 3" descr="https://vorgasp.admin-smolensk.ru/files/110/print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rgasp.admin-smolensk.ru/files/110/print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D36" w:rsidRPr="00B12B46" w:rsidRDefault="00CB1254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2" w:history="1">
        <w:r w:rsidR="00613D3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Администрация</w:t>
        </w:r>
      </w:hyperlink>
    </w:p>
    <w:p w:rsidR="00613D36" w:rsidRPr="00B12B46" w:rsidRDefault="00CB1254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3" w:history="1">
        <w:r w:rsidR="00613D3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Устав</w:t>
        </w:r>
      </w:hyperlink>
    </w:p>
    <w:p w:rsidR="00613D36" w:rsidRPr="00B12B46" w:rsidRDefault="00CB1254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4" w:history="1">
        <w:r w:rsidR="00613D3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Совет депутатов</w:t>
        </w:r>
      </w:hyperlink>
    </w:p>
    <w:p w:rsidR="00613D36" w:rsidRPr="00B12B46" w:rsidRDefault="00CB1254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5" w:history="1">
        <w:r w:rsidR="00613D3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Нормативно-правовые документы</w:t>
        </w:r>
      </w:hyperlink>
    </w:p>
    <w:p w:rsidR="00613D36" w:rsidRPr="00B12B46" w:rsidRDefault="00CB1254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6" w:history="1">
        <w:r w:rsidR="00613D3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Муниципальный заказ</w:t>
        </w:r>
      </w:hyperlink>
    </w:p>
    <w:p w:rsidR="00613D36" w:rsidRPr="00B12B46" w:rsidRDefault="00CB1254" w:rsidP="00613D3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7" w:history="1">
        <w:r w:rsidR="00613D3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Муниципальные услуги</w:t>
        </w:r>
      </w:hyperlink>
    </w:p>
    <w:sectPr w:rsidR="00613D36" w:rsidRPr="00B12B46" w:rsidSect="00B3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61723"/>
    <w:multiLevelType w:val="multilevel"/>
    <w:tmpl w:val="77AC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B4908"/>
    <w:multiLevelType w:val="multilevel"/>
    <w:tmpl w:val="281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F77"/>
    <w:rsid w:val="000D33E1"/>
    <w:rsid w:val="002D1FCF"/>
    <w:rsid w:val="0048525E"/>
    <w:rsid w:val="005130FC"/>
    <w:rsid w:val="005752D0"/>
    <w:rsid w:val="00613D36"/>
    <w:rsid w:val="00A57751"/>
    <w:rsid w:val="00B33E73"/>
    <w:rsid w:val="00CB1254"/>
    <w:rsid w:val="00E66F77"/>
    <w:rsid w:val="00EB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13D36"/>
    <w:rPr>
      <w:b/>
      <w:bCs/>
    </w:rPr>
  </w:style>
  <w:style w:type="character" w:styleId="a5">
    <w:name w:val="Hyperlink"/>
    <w:basedOn w:val="a0"/>
    <w:uiPriority w:val="99"/>
    <w:semiHidden/>
    <w:unhideWhenUsed/>
    <w:rsid w:val="00613D36"/>
    <w:rPr>
      <w:color w:val="0000FF"/>
      <w:u w:val="single"/>
    </w:rPr>
  </w:style>
  <w:style w:type="paragraph" w:customStyle="1" w:styleId="ConsPlusNormal">
    <w:name w:val="ConsPlusNormal"/>
    <w:next w:val="a"/>
    <w:rsid w:val="00613D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1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gasp.admin-smolensk.ru/rassylka/" TargetMode="External"/><Relationship Id="rId13" Type="http://schemas.openxmlformats.org/officeDocument/2006/relationships/hyperlink" Target="https://vorgasp.admin-smolensk.ru/ustav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vorgasp.admin-smolensk.ru/administracia/" TargetMode="External"/><Relationship Id="rId17" Type="http://schemas.openxmlformats.org/officeDocument/2006/relationships/hyperlink" Target="https://vorgasp.admin-smolensk.ru/municipalnye-uslug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rgasp.admin-smolensk.ru/municipalnyj-zaka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rgasp.admin-smolensk.ru/obraschenia-graj/" TargetMode="External"/><Relationship Id="rId11" Type="http://schemas.openxmlformats.org/officeDocument/2006/relationships/image" Target="media/image3.gif"/><Relationship Id="rId5" Type="http://schemas.openxmlformats.org/officeDocument/2006/relationships/hyperlink" Target="http://docs.cntd.ru/document/901978846" TargetMode="External"/><Relationship Id="rId15" Type="http://schemas.openxmlformats.org/officeDocument/2006/relationships/hyperlink" Target="https://vorgasp.admin-smolensk.ru/docs/resheniya-306/" TargetMode="External"/><Relationship Id="rId10" Type="http://schemas.openxmlformats.org/officeDocument/2006/relationships/hyperlink" Target="https://vorgasp.admin-smolensk.ru/news/obobschenie-praktiki-osuschestvleniya-municipalnogo-kontrolya-za-2020-god/?version=prin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vorgasp.admin-smolensk.ru/sovet-deputa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8</cp:revision>
  <cp:lastPrinted>2022-03-11T08:38:00Z</cp:lastPrinted>
  <dcterms:created xsi:type="dcterms:W3CDTF">2021-03-09T11:00:00Z</dcterms:created>
  <dcterms:modified xsi:type="dcterms:W3CDTF">2022-03-11T08:38:00Z</dcterms:modified>
</cp:coreProperties>
</file>