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D9" w:rsidRPr="00E92660" w:rsidRDefault="00857AD9" w:rsidP="000214AA">
      <w:pPr>
        <w:pStyle w:val="ad"/>
      </w:pPr>
    </w:p>
    <w:p w:rsidR="00154302" w:rsidRDefault="002C24FD" w:rsidP="00E92660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E92660" w:rsidRPr="00E92660" w:rsidRDefault="002C24FD" w:rsidP="00E92660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D1751">
        <w:rPr>
          <w:b/>
          <w:sz w:val="28"/>
          <w:szCs w:val="28"/>
        </w:rPr>
        <w:t>о работе с обращениями граждан в</w:t>
      </w:r>
      <w:r>
        <w:rPr>
          <w:b/>
          <w:sz w:val="28"/>
          <w:szCs w:val="28"/>
        </w:rPr>
        <w:t xml:space="preserve"> администраци</w:t>
      </w:r>
      <w:r w:rsidR="00AD175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54302">
        <w:rPr>
          <w:b/>
          <w:sz w:val="28"/>
          <w:szCs w:val="28"/>
        </w:rPr>
        <w:t>Лесновского муниципального образования</w:t>
      </w:r>
      <w:r>
        <w:rPr>
          <w:b/>
          <w:sz w:val="28"/>
          <w:szCs w:val="28"/>
        </w:rPr>
        <w:t xml:space="preserve"> за 2021 год</w:t>
      </w:r>
    </w:p>
    <w:p w:rsidR="00E92660" w:rsidRPr="00E92660" w:rsidRDefault="00E92660" w:rsidP="00E92660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154302" w:rsidRPr="00FE26C9" w:rsidRDefault="002A2E3D" w:rsidP="00E92660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Работа по</w:t>
      </w:r>
      <w:r w:rsidR="00E92660" w:rsidRPr="00E92660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ю</w:t>
      </w:r>
      <w:r w:rsidR="00E92660" w:rsidRPr="00E92660">
        <w:rPr>
          <w:sz w:val="28"/>
          <w:szCs w:val="28"/>
        </w:rPr>
        <w:t xml:space="preserve"> обращений граждан</w:t>
      </w:r>
      <w:r>
        <w:rPr>
          <w:sz w:val="28"/>
          <w:szCs w:val="28"/>
        </w:rPr>
        <w:t xml:space="preserve"> в администрации Лесновского муниципального образования </w:t>
      </w:r>
      <w:r w:rsidR="00E92660" w:rsidRPr="00E92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="00E92660" w:rsidRPr="00E92660">
        <w:rPr>
          <w:sz w:val="28"/>
          <w:szCs w:val="28"/>
        </w:rPr>
        <w:t xml:space="preserve">в соответствии с требованиями Федерального закона от 02.05.2006 № 59-ФЗ </w:t>
      </w:r>
      <w:r w:rsidR="00E92660" w:rsidRPr="00E92660">
        <w:rPr>
          <w:sz w:val="28"/>
          <w:szCs w:val="28"/>
        </w:rPr>
        <w:br/>
        <w:t>«О рассмотрении обращений граждан Российской Федерации»</w:t>
      </w:r>
      <w:r w:rsidR="00FE26C9">
        <w:rPr>
          <w:sz w:val="28"/>
          <w:szCs w:val="28"/>
        </w:rPr>
        <w:t>,</w:t>
      </w:r>
      <w:r w:rsidR="00FE26C9" w:rsidRPr="00FE26C9">
        <w:rPr>
          <w:rFonts w:ascii="Arial" w:hAnsi="Arial" w:cs="Arial"/>
          <w:color w:val="333333"/>
          <w:sz w:val="19"/>
          <w:szCs w:val="19"/>
        </w:rPr>
        <w:t xml:space="preserve"> </w:t>
      </w:r>
      <w:r w:rsidR="00FE26C9" w:rsidRPr="00FE26C9">
        <w:rPr>
          <w:sz w:val="28"/>
          <w:szCs w:val="28"/>
        </w:rPr>
        <w:t>Методическими рекомендациями, утвержденными п. 2 решения рабочей группы при Администрации Президента Российской Федерации по координации и оценке работы с обращениями граждан от 22.03.2013 № А1-1339в</w:t>
      </w:r>
      <w:r w:rsidR="00154302" w:rsidRPr="00FE26C9">
        <w:rPr>
          <w:sz w:val="28"/>
          <w:szCs w:val="28"/>
        </w:rPr>
        <w:t>.</w:t>
      </w:r>
    </w:p>
    <w:p w:rsidR="00FD3F01" w:rsidRPr="00FD3F01" w:rsidRDefault="00FD3F01" w:rsidP="001434A4">
      <w:pPr>
        <w:shd w:val="clear" w:color="auto" w:fill="FFFFFF"/>
        <w:spacing w:after="150"/>
        <w:ind w:firstLine="709"/>
        <w:rPr>
          <w:sz w:val="28"/>
          <w:szCs w:val="28"/>
        </w:rPr>
      </w:pPr>
      <w:r w:rsidRPr="00FD3F01">
        <w:rPr>
          <w:sz w:val="28"/>
          <w:szCs w:val="28"/>
        </w:rPr>
        <w:t xml:space="preserve">Прием обращения граждан осуществляется в </w:t>
      </w:r>
      <w:r>
        <w:rPr>
          <w:sz w:val="28"/>
          <w:szCs w:val="28"/>
        </w:rPr>
        <w:t>а</w:t>
      </w:r>
      <w:r w:rsidRPr="00FD3F0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FD3F01">
        <w:rPr>
          <w:sz w:val="28"/>
          <w:szCs w:val="28"/>
        </w:rPr>
        <w:t xml:space="preserve">. Обращения регистрируются в журнале учета обращений, далее информация направляется на рассмотрение Главе </w:t>
      </w:r>
      <w:r>
        <w:rPr>
          <w:sz w:val="28"/>
          <w:szCs w:val="28"/>
        </w:rPr>
        <w:t>муниципального образования</w:t>
      </w:r>
      <w:r w:rsidRPr="00FD3F01">
        <w:rPr>
          <w:sz w:val="28"/>
          <w:szCs w:val="28"/>
        </w:rPr>
        <w:t>.</w:t>
      </w:r>
    </w:p>
    <w:p w:rsidR="00E92660" w:rsidRDefault="00E92660" w:rsidP="00E92660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E92660">
        <w:rPr>
          <w:sz w:val="28"/>
          <w:szCs w:val="28"/>
        </w:rPr>
        <w:t xml:space="preserve">В администрацию </w:t>
      </w:r>
      <w:r w:rsidR="00D02CDF">
        <w:rPr>
          <w:sz w:val="28"/>
          <w:szCs w:val="28"/>
        </w:rPr>
        <w:t>Лесновского муниципального образования</w:t>
      </w:r>
      <w:r w:rsidR="00D02CDF" w:rsidRPr="00E92660">
        <w:rPr>
          <w:sz w:val="28"/>
          <w:szCs w:val="28"/>
        </w:rPr>
        <w:t xml:space="preserve"> </w:t>
      </w:r>
      <w:r w:rsidRPr="00E92660">
        <w:rPr>
          <w:sz w:val="28"/>
          <w:szCs w:val="28"/>
        </w:rPr>
        <w:t>обращения граждан поступают посредством почтовой связи, элек</w:t>
      </w:r>
      <w:r w:rsidR="00D02CDF">
        <w:rPr>
          <w:sz w:val="28"/>
          <w:szCs w:val="28"/>
        </w:rPr>
        <w:t>т</w:t>
      </w:r>
      <w:r w:rsidRPr="00E92660">
        <w:rPr>
          <w:sz w:val="28"/>
          <w:szCs w:val="28"/>
        </w:rPr>
        <w:t xml:space="preserve">ронной почты, </w:t>
      </w:r>
      <w:r w:rsidR="00154302">
        <w:rPr>
          <w:sz w:val="28"/>
          <w:szCs w:val="28"/>
        </w:rPr>
        <w:t>письменного обращения,</w:t>
      </w:r>
      <w:r w:rsidRPr="00E92660">
        <w:rPr>
          <w:sz w:val="28"/>
          <w:szCs w:val="28"/>
        </w:rPr>
        <w:t xml:space="preserve"> а также лично. Все поступившие обращения </w:t>
      </w:r>
      <w:r w:rsidR="00154302">
        <w:rPr>
          <w:sz w:val="28"/>
          <w:szCs w:val="28"/>
        </w:rPr>
        <w:t xml:space="preserve">регистрируются, а затем </w:t>
      </w:r>
      <w:r w:rsidRPr="00E92660">
        <w:rPr>
          <w:sz w:val="28"/>
          <w:szCs w:val="28"/>
        </w:rPr>
        <w:t>рассматриваются в установленные законом сроки.</w:t>
      </w:r>
    </w:p>
    <w:p w:rsidR="00D02CDF" w:rsidRPr="00E92660" w:rsidRDefault="00D02CDF" w:rsidP="00D02CDF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D02CDF">
        <w:rPr>
          <w:sz w:val="28"/>
          <w:szCs w:val="28"/>
        </w:rPr>
        <w:t>абота с обращениями граждан проверяется прокуратурой</w:t>
      </w:r>
      <w:r>
        <w:rPr>
          <w:sz w:val="28"/>
          <w:szCs w:val="28"/>
        </w:rPr>
        <w:t xml:space="preserve"> города Балашова.</w:t>
      </w:r>
    </w:p>
    <w:p w:rsidR="004814DF" w:rsidRDefault="00E92660" w:rsidP="00E92660">
      <w:pPr>
        <w:spacing w:line="276" w:lineRule="auto"/>
        <w:ind w:firstLine="708"/>
        <w:rPr>
          <w:sz w:val="28"/>
          <w:szCs w:val="28"/>
        </w:rPr>
      </w:pPr>
      <w:r w:rsidRPr="00E92660">
        <w:rPr>
          <w:sz w:val="28"/>
          <w:szCs w:val="28"/>
        </w:rPr>
        <w:t>В 202</w:t>
      </w:r>
      <w:r w:rsidR="00FB78C5">
        <w:rPr>
          <w:sz w:val="28"/>
          <w:szCs w:val="28"/>
        </w:rPr>
        <w:t>1</w:t>
      </w:r>
      <w:r w:rsidRPr="00E92660">
        <w:rPr>
          <w:sz w:val="28"/>
          <w:szCs w:val="28"/>
        </w:rPr>
        <w:t xml:space="preserve"> году главой </w:t>
      </w:r>
      <w:r w:rsidR="00154302">
        <w:rPr>
          <w:sz w:val="28"/>
          <w:szCs w:val="28"/>
        </w:rPr>
        <w:t>муниципального образования</w:t>
      </w:r>
      <w:r w:rsidRPr="00E92660">
        <w:rPr>
          <w:sz w:val="28"/>
          <w:szCs w:val="28"/>
        </w:rPr>
        <w:t xml:space="preserve">, а также </w:t>
      </w:r>
      <w:r w:rsidR="00154302">
        <w:rPr>
          <w:sz w:val="28"/>
          <w:szCs w:val="28"/>
        </w:rPr>
        <w:t>специалистами</w:t>
      </w:r>
      <w:r w:rsidRPr="00E92660">
        <w:rPr>
          <w:sz w:val="28"/>
          <w:szCs w:val="28"/>
        </w:rPr>
        <w:t xml:space="preserve"> администрации </w:t>
      </w:r>
      <w:r w:rsidR="00154302">
        <w:rPr>
          <w:sz w:val="28"/>
          <w:szCs w:val="28"/>
        </w:rPr>
        <w:t>Лесновского муниципального образования</w:t>
      </w:r>
      <w:r w:rsidRPr="00E92660">
        <w:rPr>
          <w:sz w:val="28"/>
          <w:szCs w:val="28"/>
        </w:rPr>
        <w:t xml:space="preserve"> </w:t>
      </w:r>
      <w:r w:rsidR="00BA47D7">
        <w:rPr>
          <w:sz w:val="28"/>
          <w:szCs w:val="28"/>
        </w:rPr>
        <w:t>проводил</w:t>
      </w:r>
      <w:r w:rsidR="004814DF">
        <w:rPr>
          <w:sz w:val="28"/>
          <w:szCs w:val="28"/>
        </w:rPr>
        <w:t xml:space="preserve">ся личный прием граждан, </w:t>
      </w:r>
      <w:r w:rsidRPr="00E92660">
        <w:rPr>
          <w:sz w:val="28"/>
          <w:szCs w:val="28"/>
        </w:rPr>
        <w:t xml:space="preserve">принято </w:t>
      </w:r>
      <w:r w:rsidR="00131742">
        <w:rPr>
          <w:sz w:val="28"/>
          <w:szCs w:val="28"/>
        </w:rPr>
        <w:t>256</w:t>
      </w:r>
      <w:r w:rsidRPr="00E92660">
        <w:rPr>
          <w:sz w:val="28"/>
          <w:szCs w:val="28"/>
        </w:rPr>
        <w:t xml:space="preserve"> человек. </w:t>
      </w:r>
    </w:p>
    <w:p w:rsidR="00BA47D7" w:rsidRDefault="00BA47D7" w:rsidP="00E92660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Главой муниципального образования проводились встречи с жителями села на собраниях, которые проходят максимально открыто. Рассматривались вопросы по инициативе граждан «Модернизация уличного освещения с Лесное»</w:t>
      </w:r>
      <w:r w:rsidR="002B09AF">
        <w:rPr>
          <w:sz w:val="28"/>
          <w:szCs w:val="28"/>
        </w:rPr>
        <w:t>.</w:t>
      </w:r>
    </w:p>
    <w:p w:rsidR="00E92660" w:rsidRPr="00E92660" w:rsidRDefault="00E92660" w:rsidP="00E92660">
      <w:pPr>
        <w:spacing w:line="276" w:lineRule="auto"/>
        <w:ind w:firstLine="708"/>
        <w:rPr>
          <w:sz w:val="28"/>
          <w:szCs w:val="28"/>
        </w:rPr>
      </w:pPr>
      <w:r w:rsidRPr="00E92660">
        <w:rPr>
          <w:sz w:val="28"/>
          <w:szCs w:val="28"/>
        </w:rPr>
        <w:t>Сотрудниками администрации постоянно оказыва</w:t>
      </w:r>
      <w:r w:rsidR="00154302">
        <w:rPr>
          <w:sz w:val="28"/>
          <w:szCs w:val="28"/>
        </w:rPr>
        <w:t>ли</w:t>
      </w:r>
      <w:r w:rsidRPr="00E92660">
        <w:rPr>
          <w:sz w:val="28"/>
          <w:szCs w:val="28"/>
        </w:rPr>
        <w:t>с</w:t>
      </w:r>
      <w:r w:rsidR="00154302">
        <w:rPr>
          <w:sz w:val="28"/>
          <w:szCs w:val="28"/>
        </w:rPr>
        <w:t>ь</w:t>
      </w:r>
      <w:r w:rsidRPr="00E92660">
        <w:rPr>
          <w:sz w:val="28"/>
          <w:szCs w:val="28"/>
        </w:rPr>
        <w:t xml:space="preserve"> консультации по различным вопросам по средствам телефонной связи и электронной почты</w:t>
      </w:r>
      <w:r w:rsidR="00154302">
        <w:rPr>
          <w:sz w:val="28"/>
          <w:szCs w:val="28"/>
        </w:rPr>
        <w:t>,</w:t>
      </w:r>
      <w:r w:rsidR="00DB3FF1">
        <w:rPr>
          <w:sz w:val="28"/>
          <w:szCs w:val="28"/>
        </w:rPr>
        <w:t xml:space="preserve"> на </w:t>
      </w:r>
      <w:r w:rsidR="00154302">
        <w:rPr>
          <w:sz w:val="28"/>
          <w:szCs w:val="28"/>
        </w:rPr>
        <w:t xml:space="preserve"> личном приеме</w:t>
      </w:r>
      <w:r w:rsidRPr="00E92660">
        <w:rPr>
          <w:sz w:val="28"/>
          <w:szCs w:val="28"/>
        </w:rPr>
        <w:t xml:space="preserve">. </w:t>
      </w:r>
    </w:p>
    <w:p w:rsidR="00CA1DEF" w:rsidRPr="00FB78C5" w:rsidRDefault="00CA1DEF" w:rsidP="00CA1DEF">
      <w:pPr>
        <w:spacing w:line="276" w:lineRule="auto"/>
        <w:ind w:firstLine="709"/>
        <w:rPr>
          <w:sz w:val="28"/>
          <w:szCs w:val="28"/>
        </w:rPr>
      </w:pPr>
      <w:r w:rsidRPr="00FB78C5">
        <w:rPr>
          <w:sz w:val="28"/>
          <w:szCs w:val="28"/>
        </w:rPr>
        <w:t>это вопросы градостроительства и архитектуры: комплексное благоустройство, благоустройство и ремонт дорог, организация детских  площадок.</w:t>
      </w:r>
    </w:p>
    <w:p w:rsidR="00806570" w:rsidRDefault="00806570" w:rsidP="00CA1DE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CA1DEF" w:rsidRPr="00FB78C5">
        <w:rPr>
          <w:sz w:val="28"/>
          <w:szCs w:val="28"/>
        </w:rPr>
        <w:t>опросы земельных отношений</w:t>
      </w:r>
      <w:r>
        <w:rPr>
          <w:sz w:val="28"/>
          <w:szCs w:val="28"/>
        </w:rPr>
        <w:t>, касающиеся собственников земельных паев.</w:t>
      </w:r>
      <w:r w:rsidR="00CA1DEF" w:rsidRPr="00FB78C5">
        <w:rPr>
          <w:sz w:val="28"/>
          <w:szCs w:val="28"/>
        </w:rPr>
        <w:t xml:space="preserve"> </w:t>
      </w:r>
    </w:p>
    <w:p w:rsidR="00CA1DEF" w:rsidRPr="00FB78C5" w:rsidRDefault="00CA1DEF" w:rsidP="00806570">
      <w:pPr>
        <w:spacing w:line="276" w:lineRule="auto"/>
        <w:ind w:firstLine="709"/>
        <w:rPr>
          <w:sz w:val="28"/>
          <w:szCs w:val="28"/>
        </w:rPr>
      </w:pPr>
      <w:r w:rsidRPr="00FB78C5">
        <w:rPr>
          <w:sz w:val="28"/>
          <w:szCs w:val="28"/>
        </w:rPr>
        <w:t>обращени</w:t>
      </w:r>
      <w:r w:rsidR="00806570">
        <w:rPr>
          <w:sz w:val="28"/>
          <w:szCs w:val="28"/>
        </w:rPr>
        <w:t>я</w:t>
      </w:r>
      <w:r w:rsidRPr="00FB78C5">
        <w:rPr>
          <w:sz w:val="28"/>
          <w:szCs w:val="28"/>
        </w:rPr>
        <w:t xml:space="preserve"> касаю</w:t>
      </w:r>
      <w:r w:rsidR="00806570">
        <w:rPr>
          <w:sz w:val="28"/>
          <w:szCs w:val="28"/>
        </w:rPr>
        <w:t>щие</w:t>
      </w:r>
      <w:r w:rsidRPr="00FB78C5">
        <w:rPr>
          <w:sz w:val="28"/>
          <w:szCs w:val="28"/>
        </w:rPr>
        <w:t>ся транспортного обслуживани</w:t>
      </w:r>
      <w:r w:rsidR="00806570">
        <w:rPr>
          <w:sz w:val="28"/>
          <w:szCs w:val="28"/>
        </w:rPr>
        <w:t>я населения.</w:t>
      </w:r>
      <w:r w:rsidRPr="00FB78C5">
        <w:rPr>
          <w:sz w:val="28"/>
          <w:szCs w:val="28"/>
        </w:rPr>
        <w:t xml:space="preserve"> </w:t>
      </w:r>
    </w:p>
    <w:p w:rsidR="00CA1DEF" w:rsidRPr="00FB78C5" w:rsidRDefault="00806570" w:rsidP="00CA1DE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обращения</w:t>
      </w:r>
      <w:r w:rsidR="00CA1DEF" w:rsidRPr="00FB78C5">
        <w:rPr>
          <w:sz w:val="28"/>
          <w:szCs w:val="28"/>
        </w:rPr>
        <w:t xml:space="preserve"> по вопросам коммунального хозяйства </w:t>
      </w:r>
      <w:r>
        <w:rPr>
          <w:sz w:val="28"/>
          <w:szCs w:val="28"/>
        </w:rPr>
        <w:t>–</w:t>
      </w:r>
      <w:r w:rsidR="00CA1DEF" w:rsidRPr="00FB78C5">
        <w:rPr>
          <w:sz w:val="28"/>
          <w:szCs w:val="28"/>
        </w:rPr>
        <w:t xml:space="preserve"> </w:t>
      </w:r>
      <w:r>
        <w:rPr>
          <w:sz w:val="28"/>
          <w:szCs w:val="28"/>
        </w:rPr>
        <w:t>вывоз ТКО, нехватка контейнеров</w:t>
      </w:r>
      <w:r w:rsidR="00CA1DEF" w:rsidRPr="00FB78C5">
        <w:rPr>
          <w:sz w:val="28"/>
          <w:szCs w:val="28"/>
        </w:rPr>
        <w:t xml:space="preserve">, </w:t>
      </w:r>
      <w:r w:rsidR="009525D5">
        <w:rPr>
          <w:sz w:val="28"/>
          <w:szCs w:val="28"/>
        </w:rPr>
        <w:t xml:space="preserve">претензии по </w:t>
      </w:r>
      <w:r w:rsidR="00CA1DEF" w:rsidRPr="00FB78C5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="00CA1DEF" w:rsidRPr="00FB78C5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Ситиматик-</w:t>
      </w:r>
      <w:r w:rsidR="00C40100">
        <w:rPr>
          <w:sz w:val="28"/>
          <w:szCs w:val="28"/>
        </w:rPr>
        <w:t xml:space="preserve"> </w:t>
      </w:r>
      <w:r>
        <w:rPr>
          <w:sz w:val="28"/>
          <w:szCs w:val="28"/>
        </w:rPr>
        <w:t>это  несоответствие в платежных документах</w:t>
      </w:r>
      <w:r w:rsidR="00C40100">
        <w:rPr>
          <w:sz w:val="28"/>
          <w:szCs w:val="28"/>
        </w:rPr>
        <w:t xml:space="preserve"> адреса, собственника, кол-ва проживающих и т.д.</w:t>
      </w:r>
      <w:r w:rsidR="005547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B4F54">
        <w:rPr>
          <w:sz w:val="28"/>
          <w:szCs w:val="28"/>
        </w:rPr>
        <w:t>оказывалась помощь в сборе пакета документов, написания заявления, отправлялись по почте.</w:t>
      </w:r>
    </w:p>
    <w:p w:rsidR="00806570" w:rsidRDefault="00CA1DEF" w:rsidP="00806570">
      <w:pPr>
        <w:spacing w:line="276" w:lineRule="auto"/>
        <w:ind w:firstLine="709"/>
        <w:rPr>
          <w:sz w:val="28"/>
          <w:szCs w:val="28"/>
        </w:rPr>
      </w:pPr>
      <w:r w:rsidRPr="00FB78C5">
        <w:rPr>
          <w:sz w:val="28"/>
          <w:szCs w:val="28"/>
        </w:rPr>
        <w:t>обращени</w:t>
      </w:r>
      <w:r w:rsidR="00806570">
        <w:rPr>
          <w:sz w:val="28"/>
          <w:szCs w:val="28"/>
        </w:rPr>
        <w:t>я</w:t>
      </w:r>
      <w:r w:rsidRPr="00FB78C5">
        <w:rPr>
          <w:sz w:val="28"/>
          <w:szCs w:val="28"/>
        </w:rPr>
        <w:t xml:space="preserve"> по мерам 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 w:rsidR="00806570">
        <w:rPr>
          <w:sz w:val="28"/>
          <w:szCs w:val="28"/>
        </w:rPr>
        <w:t xml:space="preserve"> -это оформление документов на получение новогодних подарков, получение детского пособия,</w:t>
      </w:r>
      <w:r w:rsidR="00806570" w:rsidRPr="00FB78C5">
        <w:rPr>
          <w:sz w:val="28"/>
          <w:szCs w:val="28"/>
        </w:rPr>
        <w:t xml:space="preserve"> </w:t>
      </w:r>
      <w:r w:rsidRPr="00FB78C5">
        <w:rPr>
          <w:sz w:val="28"/>
          <w:szCs w:val="28"/>
        </w:rPr>
        <w:t xml:space="preserve"> </w:t>
      </w:r>
    </w:p>
    <w:p w:rsidR="00CA1DEF" w:rsidRDefault="00CA1DEF" w:rsidP="00535F01">
      <w:pPr>
        <w:spacing w:line="276" w:lineRule="auto"/>
        <w:ind w:firstLine="709"/>
        <w:rPr>
          <w:sz w:val="28"/>
          <w:szCs w:val="28"/>
        </w:rPr>
      </w:pPr>
      <w:r w:rsidRPr="00FB78C5">
        <w:rPr>
          <w:sz w:val="28"/>
          <w:szCs w:val="28"/>
        </w:rPr>
        <w:t>гражданам пожилого возраста, гражданам, находящимся в трудной жизненной ситуации, малоимущим гражданам</w:t>
      </w:r>
      <w:r w:rsidR="00806570">
        <w:rPr>
          <w:sz w:val="28"/>
          <w:szCs w:val="28"/>
        </w:rPr>
        <w:t xml:space="preserve"> -это оформление документов на получение субсидий, материально</w:t>
      </w:r>
      <w:r w:rsidR="008E0C42">
        <w:rPr>
          <w:sz w:val="28"/>
          <w:szCs w:val="28"/>
        </w:rPr>
        <w:t>й помощи, оформление паспорта гражданина РФ.</w:t>
      </w:r>
    </w:p>
    <w:p w:rsidR="00535F01" w:rsidRDefault="00535F01" w:rsidP="00535F01">
      <w:pPr>
        <w:pStyle w:val="af7"/>
        <w:spacing w:before="0" w:beforeAutospacing="0" w:after="0" w:afterAutospacing="0" w:line="408" w:lineRule="atLeast"/>
        <w:ind w:firstLine="709"/>
        <w:jc w:val="both"/>
        <w:rPr>
          <w:sz w:val="28"/>
          <w:szCs w:val="28"/>
        </w:rPr>
      </w:pPr>
      <w:r w:rsidRPr="00417209">
        <w:rPr>
          <w:sz w:val="28"/>
          <w:szCs w:val="28"/>
        </w:rPr>
        <w:t xml:space="preserve">С 2013 года </w:t>
      </w:r>
      <w:r>
        <w:rPr>
          <w:sz w:val="28"/>
          <w:szCs w:val="28"/>
        </w:rPr>
        <w:t>ежегодно в декабре проводится</w:t>
      </w:r>
      <w:r w:rsidRPr="00417209">
        <w:rPr>
          <w:sz w:val="28"/>
          <w:szCs w:val="28"/>
        </w:rPr>
        <w:t xml:space="preserve"> единый общероссийский день приема граждан.</w:t>
      </w:r>
    </w:p>
    <w:p w:rsidR="00554795" w:rsidRDefault="00554795" w:rsidP="00554795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E92660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E92660">
        <w:rPr>
          <w:sz w:val="28"/>
          <w:szCs w:val="28"/>
        </w:rPr>
        <w:t xml:space="preserve"> году в администрацию </w:t>
      </w:r>
      <w:r>
        <w:rPr>
          <w:sz w:val="28"/>
          <w:szCs w:val="28"/>
        </w:rPr>
        <w:t xml:space="preserve">Лесновского муниципального образования поступило и зарегистрировано </w:t>
      </w:r>
      <w:r w:rsidR="00131742">
        <w:rPr>
          <w:sz w:val="28"/>
          <w:szCs w:val="28"/>
        </w:rPr>
        <w:t xml:space="preserve">6 </w:t>
      </w:r>
      <w:r>
        <w:rPr>
          <w:sz w:val="28"/>
          <w:szCs w:val="28"/>
        </w:rPr>
        <w:t>письменных обращений граждан.</w:t>
      </w:r>
    </w:p>
    <w:p w:rsidR="00567011" w:rsidRDefault="00503D1D" w:rsidP="00E6100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Обращения граждан в администрацию муниципального образования поступали от Государственной Думы РФ Володин</w:t>
      </w:r>
      <w:r w:rsidR="00CF4DFC">
        <w:rPr>
          <w:sz w:val="28"/>
          <w:szCs w:val="28"/>
        </w:rPr>
        <w:t>а В.В, депутатов Областной Думы</w:t>
      </w:r>
      <w:r>
        <w:rPr>
          <w:sz w:val="28"/>
          <w:szCs w:val="28"/>
        </w:rPr>
        <w:t>, Правительства Саратовской области</w:t>
      </w:r>
      <w:r w:rsidR="00234238">
        <w:rPr>
          <w:sz w:val="28"/>
          <w:szCs w:val="28"/>
        </w:rPr>
        <w:t xml:space="preserve"> Грибова Р.В.</w:t>
      </w:r>
      <w:r>
        <w:rPr>
          <w:sz w:val="28"/>
          <w:szCs w:val="28"/>
        </w:rPr>
        <w:t xml:space="preserve">, </w:t>
      </w:r>
      <w:r w:rsidR="00567011">
        <w:rPr>
          <w:sz w:val="28"/>
          <w:szCs w:val="28"/>
        </w:rPr>
        <w:t xml:space="preserve">министра </w:t>
      </w:r>
      <w:r w:rsidR="00CF4DFC">
        <w:rPr>
          <w:sz w:val="28"/>
          <w:szCs w:val="28"/>
        </w:rPr>
        <w:t xml:space="preserve">ЖКХ </w:t>
      </w:r>
      <w:r w:rsidR="00567011">
        <w:rPr>
          <w:sz w:val="28"/>
          <w:szCs w:val="28"/>
        </w:rPr>
        <w:t>А.В. Петаева,</w:t>
      </w:r>
      <w:r w:rsidR="00567011" w:rsidRPr="00C53FC7">
        <w:rPr>
          <w:sz w:val="28"/>
          <w:szCs w:val="28"/>
        </w:rPr>
        <w:t xml:space="preserve"> </w:t>
      </w:r>
      <w:r w:rsidR="00567011">
        <w:rPr>
          <w:sz w:val="28"/>
          <w:szCs w:val="28"/>
        </w:rPr>
        <w:t>руководителя Региональной Общественной приемной Председателя Партии «</w:t>
      </w:r>
      <w:r>
        <w:rPr>
          <w:sz w:val="28"/>
          <w:szCs w:val="28"/>
        </w:rPr>
        <w:t>Единая Россия</w:t>
      </w:r>
      <w:r w:rsidR="00567011">
        <w:rPr>
          <w:sz w:val="28"/>
          <w:szCs w:val="28"/>
        </w:rPr>
        <w:t>»Д.А. Медведева в Саратовской области А.Ф.Ципящука</w:t>
      </w:r>
      <w:r>
        <w:rPr>
          <w:sz w:val="28"/>
          <w:szCs w:val="28"/>
        </w:rPr>
        <w:t>,</w:t>
      </w:r>
      <w:r w:rsidR="00567011" w:rsidRPr="00567011">
        <w:rPr>
          <w:sz w:val="28"/>
          <w:szCs w:val="28"/>
        </w:rPr>
        <w:t xml:space="preserve"> </w:t>
      </w:r>
      <w:r w:rsidR="00567011">
        <w:rPr>
          <w:sz w:val="28"/>
          <w:szCs w:val="28"/>
        </w:rPr>
        <w:t>Телефон доверия Губернатора,</w:t>
      </w:r>
      <w:r>
        <w:rPr>
          <w:sz w:val="28"/>
          <w:szCs w:val="28"/>
        </w:rPr>
        <w:t xml:space="preserve"> куда жители направляли свои обращения. </w:t>
      </w:r>
    </w:p>
    <w:p w:rsidR="00F570CE" w:rsidRPr="00F570CE" w:rsidRDefault="00F570CE" w:rsidP="00F570CE">
      <w:pPr>
        <w:spacing w:line="276" w:lineRule="auto"/>
        <w:ind w:firstLine="709"/>
        <w:rPr>
          <w:bCs/>
          <w:sz w:val="28"/>
          <w:szCs w:val="28"/>
        </w:rPr>
      </w:pPr>
      <w:r w:rsidRPr="00503D1D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у населения </w:t>
      </w:r>
      <w:r w:rsidRPr="00503D1D">
        <w:rPr>
          <w:sz w:val="28"/>
          <w:szCs w:val="28"/>
        </w:rPr>
        <w:t xml:space="preserve">возникают разные: </w:t>
      </w:r>
      <w:r w:rsidR="00CF4DFC">
        <w:rPr>
          <w:sz w:val="28"/>
          <w:szCs w:val="28"/>
        </w:rPr>
        <w:t>водо</w:t>
      </w:r>
      <w:r w:rsidRPr="00503D1D">
        <w:rPr>
          <w:sz w:val="28"/>
          <w:szCs w:val="28"/>
        </w:rPr>
        <w:t>снабжение, соответствующе</w:t>
      </w:r>
      <w:r w:rsidR="00554795">
        <w:rPr>
          <w:sz w:val="28"/>
          <w:szCs w:val="28"/>
        </w:rPr>
        <w:t>е</w:t>
      </w:r>
      <w:r w:rsidRPr="00503D1D">
        <w:rPr>
          <w:sz w:val="28"/>
          <w:szCs w:val="28"/>
        </w:rPr>
        <w:t xml:space="preserve"> требованиям СанПиН, у</w:t>
      </w:r>
      <w:r w:rsidRPr="00503D1D">
        <w:rPr>
          <w:bCs/>
          <w:sz w:val="28"/>
          <w:szCs w:val="28"/>
        </w:rPr>
        <w:t xml:space="preserve">становить остановочный павильон, устранить яму на дороге, провести ямочный ремонт, установить дорожные знаки на дороге, провести удаление (опиловку) сухостойных деревьев, </w:t>
      </w:r>
      <w:r>
        <w:rPr>
          <w:bCs/>
          <w:sz w:val="28"/>
          <w:szCs w:val="28"/>
        </w:rPr>
        <w:t xml:space="preserve">благоустроить парк в селе Лесное, </w:t>
      </w:r>
      <w:r w:rsidR="00535F01" w:rsidRPr="00503D1D">
        <w:rPr>
          <w:bCs/>
          <w:sz w:val="28"/>
          <w:szCs w:val="28"/>
        </w:rPr>
        <w:t>установить освещение на улице</w:t>
      </w:r>
      <w:r w:rsidR="00535F01">
        <w:rPr>
          <w:bCs/>
          <w:sz w:val="28"/>
          <w:szCs w:val="28"/>
        </w:rPr>
        <w:t>,</w:t>
      </w:r>
      <w:r w:rsidR="00C222FC">
        <w:rPr>
          <w:bCs/>
          <w:sz w:val="28"/>
          <w:szCs w:val="28"/>
        </w:rPr>
        <w:t xml:space="preserve"> </w:t>
      </w:r>
      <w:r w:rsidRPr="00503D1D">
        <w:rPr>
          <w:bCs/>
          <w:sz w:val="28"/>
          <w:szCs w:val="28"/>
        </w:rPr>
        <w:t xml:space="preserve">устранить неисправность фонарей </w:t>
      </w:r>
      <w:r w:rsidR="00535F01">
        <w:rPr>
          <w:bCs/>
          <w:sz w:val="28"/>
          <w:szCs w:val="28"/>
        </w:rPr>
        <w:t>уличного</w:t>
      </w:r>
      <w:r w:rsidRPr="00503D1D">
        <w:rPr>
          <w:bCs/>
          <w:sz w:val="28"/>
          <w:szCs w:val="28"/>
        </w:rPr>
        <w:t xml:space="preserve"> освещения, </w:t>
      </w:r>
      <w:r w:rsidR="00535F01">
        <w:rPr>
          <w:bCs/>
          <w:sz w:val="28"/>
          <w:szCs w:val="28"/>
        </w:rPr>
        <w:t>п</w:t>
      </w:r>
      <w:r w:rsidRPr="00503D1D">
        <w:rPr>
          <w:bCs/>
          <w:sz w:val="28"/>
          <w:szCs w:val="28"/>
        </w:rPr>
        <w:t>ровести покос травы, очистить дорогу от снега и наледи,</w:t>
      </w:r>
      <w:r w:rsidR="00E61005">
        <w:rPr>
          <w:bCs/>
          <w:sz w:val="28"/>
          <w:szCs w:val="28"/>
        </w:rPr>
        <w:t xml:space="preserve"> транспортное обслуживание</w:t>
      </w:r>
      <w:r w:rsidR="00CF4DFC">
        <w:rPr>
          <w:bCs/>
          <w:sz w:val="28"/>
          <w:szCs w:val="28"/>
        </w:rPr>
        <w:t>, установка контейнеров, земельный контроль и многое другое</w:t>
      </w:r>
      <w:r>
        <w:rPr>
          <w:bCs/>
          <w:sz w:val="28"/>
          <w:szCs w:val="28"/>
        </w:rPr>
        <w:t>.</w:t>
      </w:r>
    </w:p>
    <w:p w:rsidR="00D138A5" w:rsidRPr="00F570CE" w:rsidRDefault="002D5D3A" w:rsidP="00F570CE">
      <w:pPr>
        <w:pStyle w:val="af7"/>
        <w:shd w:val="clear" w:color="auto" w:fill="FFFFFF"/>
        <w:spacing w:before="0" w:beforeAutospacing="0" w:after="120" w:afterAutospacing="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3D1D" w:rsidRPr="00503D1D">
        <w:rPr>
          <w:sz w:val="28"/>
          <w:szCs w:val="28"/>
        </w:rPr>
        <w:t xml:space="preserve">Все 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</w:t>
      </w:r>
      <w:r w:rsidR="009467E7">
        <w:rPr>
          <w:sz w:val="28"/>
          <w:szCs w:val="28"/>
        </w:rPr>
        <w:t>областных законодательных актов</w:t>
      </w:r>
      <w:r w:rsidR="00503D1D">
        <w:rPr>
          <w:sz w:val="28"/>
          <w:szCs w:val="28"/>
        </w:rPr>
        <w:t>,</w:t>
      </w:r>
      <w:r w:rsidR="00503D1D" w:rsidRPr="00503D1D">
        <w:rPr>
          <w:sz w:val="28"/>
          <w:szCs w:val="28"/>
        </w:rPr>
        <w:t xml:space="preserve"> вопросов местного значения</w:t>
      </w:r>
      <w:r w:rsidR="00503D1D">
        <w:rPr>
          <w:sz w:val="28"/>
          <w:szCs w:val="28"/>
        </w:rPr>
        <w:t xml:space="preserve">, в соответствии </w:t>
      </w:r>
      <w:r w:rsidR="009467E7">
        <w:rPr>
          <w:sz w:val="28"/>
          <w:szCs w:val="28"/>
        </w:rPr>
        <w:t xml:space="preserve">с Федеральным законом от 06.10.2003г № </w:t>
      </w:r>
      <w:r w:rsidR="00503D1D">
        <w:rPr>
          <w:sz w:val="28"/>
          <w:szCs w:val="28"/>
        </w:rPr>
        <w:t>131-ФЗ</w:t>
      </w:r>
      <w:r w:rsidR="009467E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03D1D">
        <w:rPr>
          <w:sz w:val="28"/>
          <w:szCs w:val="28"/>
        </w:rPr>
        <w:t xml:space="preserve"> и законом Саратовской области</w:t>
      </w:r>
      <w:r>
        <w:rPr>
          <w:sz w:val="28"/>
          <w:szCs w:val="28"/>
        </w:rPr>
        <w:t xml:space="preserve"> </w:t>
      </w:r>
      <w:r w:rsidRPr="002D5D3A">
        <w:rPr>
          <w:rFonts w:eastAsia="Times New Roman"/>
          <w:bCs/>
          <w:color w:val="000000"/>
          <w:sz w:val="28"/>
          <w:szCs w:val="28"/>
        </w:rPr>
        <w:t>№ 108-ЗСО от 30.09.2014 г.</w:t>
      </w:r>
      <w:r w:rsidR="00535F01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D5D3A">
        <w:rPr>
          <w:bCs/>
          <w:color w:val="000000"/>
          <w:sz w:val="28"/>
          <w:szCs w:val="28"/>
        </w:rPr>
        <w:t xml:space="preserve">«О вопросах местного </w:t>
      </w:r>
      <w:r w:rsidRPr="002D5D3A">
        <w:rPr>
          <w:bCs/>
          <w:color w:val="000000"/>
          <w:sz w:val="28"/>
          <w:szCs w:val="28"/>
        </w:rPr>
        <w:lastRenderedPageBreak/>
        <w:t>значения сельских поселений Саратовской области»</w:t>
      </w:r>
      <w:r w:rsidR="00F570CE">
        <w:rPr>
          <w:bCs/>
          <w:color w:val="000000"/>
          <w:sz w:val="28"/>
          <w:szCs w:val="28"/>
        </w:rPr>
        <w:t>,  Уставом Лесновского муниципального образования.</w:t>
      </w:r>
    </w:p>
    <w:p w:rsidR="00C977E2" w:rsidRPr="00C977E2" w:rsidRDefault="00C977E2" w:rsidP="00CA1DEF">
      <w:pPr>
        <w:spacing w:line="276" w:lineRule="auto"/>
        <w:ind w:firstLine="709"/>
        <w:rPr>
          <w:sz w:val="28"/>
          <w:szCs w:val="28"/>
        </w:rPr>
      </w:pPr>
      <w:r w:rsidRPr="00C977E2">
        <w:rPr>
          <w:sz w:val="28"/>
          <w:szCs w:val="28"/>
        </w:rPr>
        <w:t>Большое внимание в деятельности администрации Лесновского муниципального образования уделяется обеспечению доступности для населения, информационной открытости.</w:t>
      </w:r>
    </w:p>
    <w:p w:rsidR="001258B5" w:rsidRPr="00E92660" w:rsidRDefault="00E710CD" w:rsidP="001258B5">
      <w:pPr>
        <w:pStyle w:val="af2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E92660" w:rsidRPr="001258B5">
        <w:rPr>
          <w:rFonts w:ascii="Times New Roman" w:hAnsi="Times New Roman"/>
          <w:sz w:val="28"/>
          <w:szCs w:val="28"/>
        </w:rPr>
        <w:t xml:space="preserve"> информирования населения о деятельности администрации </w:t>
      </w:r>
      <w:r w:rsidR="006D1E02" w:rsidRPr="001258B5">
        <w:rPr>
          <w:rFonts w:ascii="Times New Roman" w:hAnsi="Times New Roman"/>
          <w:sz w:val="28"/>
          <w:szCs w:val="28"/>
        </w:rPr>
        <w:t>муниципального образования</w:t>
      </w:r>
      <w:r w:rsidR="00E92660" w:rsidRPr="001258B5">
        <w:rPr>
          <w:rFonts w:ascii="Times New Roman" w:hAnsi="Times New Roman"/>
          <w:sz w:val="28"/>
          <w:szCs w:val="28"/>
        </w:rPr>
        <w:t xml:space="preserve"> используется официальный сайт </w:t>
      </w:r>
      <w:r w:rsidR="006D1E02" w:rsidRPr="001258B5">
        <w:rPr>
          <w:rFonts w:ascii="Times New Roman" w:hAnsi="Times New Roman"/>
          <w:sz w:val="28"/>
          <w:szCs w:val="28"/>
        </w:rPr>
        <w:t xml:space="preserve">администрации Лесновского муниципального образования Балашовского муниципального района Саратовской области в сети «Интернет» </w:t>
      </w:r>
      <w:hyperlink r:id="rId7" w:history="1">
        <w:r w:rsidR="006D1E02" w:rsidRPr="001258B5">
          <w:rPr>
            <w:rStyle w:val="af8"/>
            <w:rFonts w:ascii="Times New Roman" w:hAnsi="Times New Roman"/>
            <w:sz w:val="28"/>
            <w:szCs w:val="28"/>
          </w:rPr>
          <w:t>http://baladmin.ru/map/lesnovskoe-mo/</w:t>
        </w:r>
      </w:hyperlink>
      <w:r w:rsidR="00E92660" w:rsidRPr="001258B5">
        <w:rPr>
          <w:rFonts w:ascii="Times New Roman" w:hAnsi="Times New Roman"/>
          <w:sz w:val="28"/>
          <w:szCs w:val="28"/>
        </w:rPr>
        <w:t xml:space="preserve">, где размещаются нормативные </w:t>
      </w:r>
      <w:r w:rsidR="006D1E02" w:rsidRPr="001258B5">
        <w:rPr>
          <w:rFonts w:ascii="Times New Roman" w:hAnsi="Times New Roman"/>
          <w:sz w:val="28"/>
          <w:szCs w:val="28"/>
        </w:rPr>
        <w:t xml:space="preserve">правовые, правоприменительные </w:t>
      </w:r>
      <w:r w:rsidR="00E92660" w:rsidRPr="001258B5">
        <w:rPr>
          <w:rFonts w:ascii="Times New Roman" w:hAnsi="Times New Roman"/>
          <w:sz w:val="28"/>
          <w:szCs w:val="28"/>
        </w:rPr>
        <w:t>документы администрации, планы мероприятий, справочная информация, новости</w:t>
      </w:r>
      <w:r w:rsidR="006D1E02" w:rsidRPr="001258B5">
        <w:rPr>
          <w:rFonts w:ascii="Times New Roman" w:hAnsi="Times New Roman"/>
          <w:sz w:val="28"/>
          <w:szCs w:val="28"/>
        </w:rPr>
        <w:t>, объявления</w:t>
      </w:r>
      <w:r w:rsidR="001258B5">
        <w:rPr>
          <w:rFonts w:ascii="Times New Roman" w:hAnsi="Times New Roman"/>
          <w:sz w:val="28"/>
          <w:szCs w:val="28"/>
        </w:rPr>
        <w:t>,</w:t>
      </w:r>
      <w:r w:rsidR="001258B5" w:rsidRPr="001258B5">
        <w:rPr>
          <w:rFonts w:ascii="Times New Roman" w:hAnsi="Times New Roman"/>
          <w:sz w:val="28"/>
          <w:szCs w:val="28"/>
        </w:rPr>
        <w:t xml:space="preserve"> </w:t>
      </w:r>
      <w:r w:rsidR="001258B5" w:rsidRPr="00E92660">
        <w:rPr>
          <w:rFonts w:ascii="Times New Roman" w:hAnsi="Times New Roman"/>
          <w:sz w:val="28"/>
          <w:szCs w:val="28"/>
        </w:rPr>
        <w:t>с целью повышения информированности граждан, сбора и обработки информации, получения обратной связи от населения в процессе решения вопросов местного значения.</w:t>
      </w:r>
      <w:r w:rsidR="00D138A5">
        <w:rPr>
          <w:rFonts w:ascii="Times New Roman" w:hAnsi="Times New Roman"/>
          <w:sz w:val="28"/>
          <w:szCs w:val="28"/>
        </w:rPr>
        <w:t xml:space="preserve"> </w:t>
      </w:r>
    </w:p>
    <w:p w:rsidR="001258B5" w:rsidRPr="00D138A5" w:rsidRDefault="00D138A5" w:rsidP="001258B5">
      <w:pPr>
        <w:spacing w:line="276" w:lineRule="auto"/>
        <w:ind w:firstLine="709"/>
        <w:rPr>
          <w:sz w:val="28"/>
          <w:szCs w:val="28"/>
        </w:rPr>
      </w:pPr>
      <w:r w:rsidRPr="00D138A5">
        <w:rPr>
          <w:sz w:val="28"/>
          <w:szCs w:val="28"/>
        </w:rPr>
        <w:t>Необходимая информация публикуется в газете «Балашовская правда»</w:t>
      </w:r>
    </w:p>
    <w:p w:rsidR="00E92660" w:rsidRDefault="00E92660" w:rsidP="006D1E02">
      <w:pPr>
        <w:shd w:val="clear" w:color="auto" w:fill="FFFFFF"/>
        <w:spacing w:before="150" w:after="75" w:line="288" w:lineRule="atLeast"/>
        <w:ind w:firstLine="708"/>
        <w:textAlignment w:val="baseline"/>
        <w:rPr>
          <w:sz w:val="28"/>
          <w:szCs w:val="28"/>
        </w:rPr>
      </w:pPr>
      <w:r w:rsidRPr="00E92660">
        <w:rPr>
          <w:sz w:val="28"/>
          <w:szCs w:val="28"/>
        </w:rPr>
        <w:t xml:space="preserve"> </w:t>
      </w:r>
    </w:p>
    <w:sectPr w:rsidR="00E92660" w:rsidSect="00571941">
      <w:headerReference w:type="even" r:id="rId8"/>
      <w:headerReference w:type="default" r:id="rId9"/>
      <w:pgSz w:w="11906" w:h="16838" w:code="9"/>
      <w:pgMar w:top="1134" w:right="850" w:bottom="993" w:left="1701" w:header="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4DB" w:rsidRDefault="00E974DB">
      <w:r>
        <w:separator/>
      </w:r>
    </w:p>
    <w:p w:rsidR="00E974DB" w:rsidRDefault="00E974DB"/>
  </w:endnote>
  <w:endnote w:type="continuationSeparator" w:id="1">
    <w:p w:rsidR="00E974DB" w:rsidRDefault="00E974DB">
      <w:r>
        <w:continuationSeparator/>
      </w:r>
    </w:p>
    <w:p w:rsidR="00E974DB" w:rsidRDefault="00E974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4DB" w:rsidRDefault="00E974DB">
      <w:r>
        <w:separator/>
      </w:r>
    </w:p>
    <w:p w:rsidR="00E974DB" w:rsidRDefault="00E974DB"/>
  </w:footnote>
  <w:footnote w:type="continuationSeparator" w:id="1">
    <w:p w:rsidR="00E974DB" w:rsidRDefault="00E974DB">
      <w:r>
        <w:continuationSeparator/>
      </w:r>
    </w:p>
    <w:p w:rsidR="00E974DB" w:rsidRDefault="00E974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02" w:rsidRDefault="00F45AA7" w:rsidP="00BA2FD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43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4302" w:rsidRDefault="00154302">
    <w:pPr>
      <w:pStyle w:val="a5"/>
    </w:pPr>
  </w:p>
  <w:p w:rsidR="00154302" w:rsidRDefault="001543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02" w:rsidRDefault="00F45AA7" w:rsidP="00BA2FD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43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1742">
      <w:rPr>
        <w:rStyle w:val="a8"/>
        <w:noProof/>
      </w:rPr>
      <w:t>2</w:t>
    </w:r>
    <w:r>
      <w:rPr>
        <w:rStyle w:val="a8"/>
      </w:rPr>
      <w:fldChar w:fldCharType="end"/>
    </w:r>
  </w:p>
  <w:p w:rsidR="00154302" w:rsidRDefault="00154302">
    <w:pPr>
      <w:pStyle w:val="a5"/>
    </w:pPr>
  </w:p>
  <w:p w:rsidR="00154302" w:rsidRDefault="0015430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ACC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CC0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0AB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E6C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DC2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A0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08F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9E5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A86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2C8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115DF"/>
    <w:multiLevelType w:val="hybridMultilevel"/>
    <w:tmpl w:val="54D4BD98"/>
    <w:lvl w:ilvl="0" w:tplc="BB600A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1BED7AE8"/>
    <w:multiLevelType w:val="multilevel"/>
    <w:tmpl w:val="864699A2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none"/>
      <w:suff w:val="nothing"/>
      <w:lvlText w:val="%1"/>
      <w:lvlJc w:val="left"/>
      <w:pPr>
        <w:ind w:left="0" w:firstLine="56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43C182D"/>
    <w:multiLevelType w:val="multilevel"/>
    <w:tmpl w:val="C0D64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44884D11"/>
    <w:multiLevelType w:val="hybridMultilevel"/>
    <w:tmpl w:val="B058989C"/>
    <w:lvl w:ilvl="0" w:tplc="236646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CA810BA"/>
    <w:multiLevelType w:val="hybridMultilevel"/>
    <w:tmpl w:val="8EAE43D6"/>
    <w:lvl w:ilvl="0" w:tplc="1DB04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A01B91"/>
    <w:multiLevelType w:val="multilevel"/>
    <w:tmpl w:val="F6220A9E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none"/>
      <w:suff w:val="nothing"/>
      <w:lvlText w:val="%1"/>
      <w:lvlJc w:val="left"/>
      <w:pPr>
        <w:ind w:left="0" w:firstLine="56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7EA1E94"/>
    <w:multiLevelType w:val="hybridMultilevel"/>
    <w:tmpl w:val="81028D14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5"/>
  </w:num>
  <w:num w:numId="22">
    <w:abstractNumId w:val="15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  <w:num w:numId="34">
    <w:abstractNumId w:val="16"/>
  </w:num>
  <w:num w:numId="35">
    <w:abstractNumId w:val="10"/>
  </w:num>
  <w:num w:numId="36">
    <w:abstractNumId w:val="12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8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679"/>
    <w:rsid w:val="000214AA"/>
    <w:rsid w:val="00027362"/>
    <w:rsid w:val="000512B3"/>
    <w:rsid w:val="000522A9"/>
    <w:rsid w:val="00057443"/>
    <w:rsid w:val="00066464"/>
    <w:rsid w:val="000809ED"/>
    <w:rsid w:val="00096D29"/>
    <w:rsid w:val="000A318C"/>
    <w:rsid w:val="000A54D3"/>
    <w:rsid w:val="000C2F3D"/>
    <w:rsid w:val="000C45C3"/>
    <w:rsid w:val="000D3AE6"/>
    <w:rsid w:val="001236AC"/>
    <w:rsid w:val="001258B5"/>
    <w:rsid w:val="00131742"/>
    <w:rsid w:val="001434A4"/>
    <w:rsid w:val="00154302"/>
    <w:rsid w:val="00164012"/>
    <w:rsid w:val="00164679"/>
    <w:rsid w:val="00166554"/>
    <w:rsid w:val="00167D2A"/>
    <w:rsid w:val="00192E91"/>
    <w:rsid w:val="00197AB8"/>
    <w:rsid w:val="001B084F"/>
    <w:rsid w:val="001B0DEF"/>
    <w:rsid w:val="001B6DC4"/>
    <w:rsid w:val="002105EB"/>
    <w:rsid w:val="00210BB4"/>
    <w:rsid w:val="00214F7D"/>
    <w:rsid w:val="00233E49"/>
    <w:rsid w:val="00234238"/>
    <w:rsid w:val="00240179"/>
    <w:rsid w:val="00240DD1"/>
    <w:rsid w:val="00241F18"/>
    <w:rsid w:val="00245EE7"/>
    <w:rsid w:val="00255E62"/>
    <w:rsid w:val="0026379B"/>
    <w:rsid w:val="00271619"/>
    <w:rsid w:val="0029728C"/>
    <w:rsid w:val="002A2E3D"/>
    <w:rsid w:val="002A74C0"/>
    <w:rsid w:val="002B09AF"/>
    <w:rsid w:val="002C24FD"/>
    <w:rsid w:val="002D5D3A"/>
    <w:rsid w:val="002F6017"/>
    <w:rsid w:val="003033AA"/>
    <w:rsid w:val="003075C3"/>
    <w:rsid w:val="00325B8E"/>
    <w:rsid w:val="00337531"/>
    <w:rsid w:val="0034440C"/>
    <w:rsid w:val="00352E99"/>
    <w:rsid w:val="00357A3D"/>
    <w:rsid w:val="00362F0A"/>
    <w:rsid w:val="0036674F"/>
    <w:rsid w:val="00372A84"/>
    <w:rsid w:val="003825FC"/>
    <w:rsid w:val="0038573A"/>
    <w:rsid w:val="00393353"/>
    <w:rsid w:val="00397ECB"/>
    <w:rsid w:val="003A529A"/>
    <w:rsid w:val="003B277E"/>
    <w:rsid w:val="003F4409"/>
    <w:rsid w:val="003F56DC"/>
    <w:rsid w:val="003F7AB5"/>
    <w:rsid w:val="00417209"/>
    <w:rsid w:val="00423DED"/>
    <w:rsid w:val="0042553E"/>
    <w:rsid w:val="00443C12"/>
    <w:rsid w:val="00455099"/>
    <w:rsid w:val="004814DF"/>
    <w:rsid w:val="004B132C"/>
    <w:rsid w:val="004D10FB"/>
    <w:rsid w:val="004F031B"/>
    <w:rsid w:val="00501C44"/>
    <w:rsid w:val="00503D1D"/>
    <w:rsid w:val="00505255"/>
    <w:rsid w:val="00511875"/>
    <w:rsid w:val="00535F01"/>
    <w:rsid w:val="00536B19"/>
    <w:rsid w:val="00544786"/>
    <w:rsid w:val="00554795"/>
    <w:rsid w:val="00567011"/>
    <w:rsid w:val="00570417"/>
    <w:rsid w:val="00571941"/>
    <w:rsid w:val="00582D4A"/>
    <w:rsid w:val="00585C81"/>
    <w:rsid w:val="005B4F54"/>
    <w:rsid w:val="005D2293"/>
    <w:rsid w:val="005D254E"/>
    <w:rsid w:val="005F45A4"/>
    <w:rsid w:val="005F7F4E"/>
    <w:rsid w:val="00606C6B"/>
    <w:rsid w:val="00615BA6"/>
    <w:rsid w:val="006217AF"/>
    <w:rsid w:val="00627C41"/>
    <w:rsid w:val="006410D9"/>
    <w:rsid w:val="006464B7"/>
    <w:rsid w:val="006470E1"/>
    <w:rsid w:val="00655CBF"/>
    <w:rsid w:val="006616D3"/>
    <w:rsid w:val="00661DCE"/>
    <w:rsid w:val="006748E0"/>
    <w:rsid w:val="00677966"/>
    <w:rsid w:val="0068656E"/>
    <w:rsid w:val="00691451"/>
    <w:rsid w:val="00693F6D"/>
    <w:rsid w:val="00695171"/>
    <w:rsid w:val="00695AB7"/>
    <w:rsid w:val="006978C8"/>
    <w:rsid w:val="006A661B"/>
    <w:rsid w:val="006C1726"/>
    <w:rsid w:val="006C1FA7"/>
    <w:rsid w:val="006D1E02"/>
    <w:rsid w:val="006D335C"/>
    <w:rsid w:val="006D71C6"/>
    <w:rsid w:val="006E6539"/>
    <w:rsid w:val="006F1337"/>
    <w:rsid w:val="006F3935"/>
    <w:rsid w:val="00702B8E"/>
    <w:rsid w:val="00711EE1"/>
    <w:rsid w:val="0071584F"/>
    <w:rsid w:val="007305F8"/>
    <w:rsid w:val="00762162"/>
    <w:rsid w:val="0076693F"/>
    <w:rsid w:val="00767EC6"/>
    <w:rsid w:val="00770435"/>
    <w:rsid w:val="00772547"/>
    <w:rsid w:val="00774F64"/>
    <w:rsid w:val="007755A3"/>
    <w:rsid w:val="00790B7C"/>
    <w:rsid w:val="0079473B"/>
    <w:rsid w:val="007A552C"/>
    <w:rsid w:val="007B0833"/>
    <w:rsid w:val="007B0A2D"/>
    <w:rsid w:val="007B555A"/>
    <w:rsid w:val="007D37BB"/>
    <w:rsid w:val="007F2F91"/>
    <w:rsid w:val="007F78C2"/>
    <w:rsid w:val="00805764"/>
    <w:rsid w:val="00806570"/>
    <w:rsid w:val="00812372"/>
    <w:rsid w:val="0081730D"/>
    <w:rsid w:val="00820BB7"/>
    <w:rsid w:val="00822FC0"/>
    <w:rsid w:val="008341BA"/>
    <w:rsid w:val="00837B89"/>
    <w:rsid w:val="0084159B"/>
    <w:rsid w:val="0085722F"/>
    <w:rsid w:val="00857AD9"/>
    <w:rsid w:val="00871F5B"/>
    <w:rsid w:val="00874C7C"/>
    <w:rsid w:val="00874EF1"/>
    <w:rsid w:val="00892918"/>
    <w:rsid w:val="008B0E1D"/>
    <w:rsid w:val="008B22F1"/>
    <w:rsid w:val="008C7750"/>
    <w:rsid w:val="008E0C42"/>
    <w:rsid w:val="008E514E"/>
    <w:rsid w:val="008F31AE"/>
    <w:rsid w:val="009216A2"/>
    <w:rsid w:val="009320DE"/>
    <w:rsid w:val="00945DFB"/>
    <w:rsid w:val="009467E7"/>
    <w:rsid w:val="009525D5"/>
    <w:rsid w:val="00967712"/>
    <w:rsid w:val="009958B6"/>
    <w:rsid w:val="009A5957"/>
    <w:rsid w:val="009B7588"/>
    <w:rsid w:val="009C01CA"/>
    <w:rsid w:val="009C0BB2"/>
    <w:rsid w:val="009C69CE"/>
    <w:rsid w:val="009E3B77"/>
    <w:rsid w:val="009F0541"/>
    <w:rsid w:val="009F666C"/>
    <w:rsid w:val="00A01F88"/>
    <w:rsid w:val="00A0481B"/>
    <w:rsid w:val="00A06AA9"/>
    <w:rsid w:val="00A12664"/>
    <w:rsid w:val="00A14F5D"/>
    <w:rsid w:val="00A374E1"/>
    <w:rsid w:val="00A43F62"/>
    <w:rsid w:val="00A82241"/>
    <w:rsid w:val="00A8666A"/>
    <w:rsid w:val="00A97606"/>
    <w:rsid w:val="00AB24B2"/>
    <w:rsid w:val="00AD1751"/>
    <w:rsid w:val="00AD58A7"/>
    <w:rsid w:val="00AD6A13"/>
    <w:rsid w:val="00AE050B"/>
    <w:rsid w:val="00AE38D4"/>
    <w:rsid w:val="00AE4C98"/>
    <w:rsid w:val="00AF56B3"/>
    <w:rsid w:val="00B16366"/>
    <w:rsid w:val="00B170B8"/>
    <w:rsid w:val="00B43E74"/>
    <w:rsid w:val="00B6247B"/>
    <w:rsid w:val="00B810F3"/>
    <w:rsid w:val="00B82CE5"/>
    <w:rsid w:val="00B90FE1"/>
    <w:rsid w:val="00BA2E6C"/>
    <w:rsid w:val="00BA2FDC"/>
    <w:rsid w:val="00BA47D7"/>
    <w:rsid w:val="00BB61C5"/>
    <w:rsid w:val="00BC2A25"/>
    <w:rsid w:val="00BD0C8D"/>
    <w:rsid w:val="00BD401E"/>
    <w:rsid w:val="00C02BA7"/>
    <w:rsid w:val="00C222FC"/>
    <w:rsid w:val="00C30E05"/>
    <w:rsid w:val="00C314A7"/>
    <w:rsid w:val="00C3270A"/>
    <w:rsid w:val="00C40100"/>
    <w:rsid w:val="00C458B1"/>
    <w:rsid w:val="00C512FD"/>
    <w:rsid w:val="00C851CC"/>
    <w:rsid w:val="00C977E2"/>
    <w:rsid w:val="00CA1DEF"/>
    <w:rsid w:val="00CB40A6"/>
    <w:rsid w:val="00CC5AAF"/>
    <w:rsid w:val="00CF279F"/>
    <w:rsid w:val="00CF4379"/>
    <w:rsid w:val="00CF4DFC"/>
    <w:rsid w:val="00D02CDF"/>
    <w:rsid w:val="00D03CF0"/>
    <w:rsid w:val="00D07DAF"/>
    <w:rsid w:val="00D10FC1"/>
    <w:rsid w:val="00D138A5"/>
    <w:rsid w:val="00D2035A"/>
    <w:rsid w:val="00D40BC6"/>
    <w:rsid w:val="00D41D69"/>
    <w:rsid w:val="00D57558"/>
    <w:rsid w:val="00D61B0F"/>
    <w:rsid w:val="00D64360"/>
    <w:rsid w:val="00D83348"/>
    <w:rsid w:val="00DA52C6"/>
    <w:rsid w:val="00DB3FF1"/>
    <w:rsid w:val="00DC11A8"/>
    <w:rsid w:val="00DC14C2"/>
    <w:rsid w:val="00DC262C"/>
    <w:rsid w:val="00E24CEC"/>
    <w:rsid w:val="00E40285"/>
    <w:rsid w:val="00E55ECD"/>
    <w:rsid w:val="00E565B2"/>
    <w:rsid w:val="00E570B2"/>
    <w:rsid w:val="00E61005"/>
    <w:rsid w:val="00E710CD"/>
    <w:rsid w:val="00E83078"/>
    <w:rsid w:val="00E83A19"/>
    <w:rsid w:val="00E90619"/>
    <w:rsid w:val="00E92660"/>
    <w:rsid w:val="00E974DB"/>
    <w:rsid w:val="00EA1E91"/>
    <w:rsid w:val="00EA3B11"/>
    <w:rsid w:val="00EB0308"/>
    <w:rsid w:val="00EB1E61"/>
    <w:rsid w:val="00ED1080"/>
    <w:rsid w:val="00ED737C"/>
    <w:rsid w:val="00EE7E92"/>
    <w:rsid w:val="00EF5F77"/>
    <w:rsid w:val="00EF634A"/>
    <w:rsid w:val="00EF7F7B"/>
    <w:rsid w:val="00F144BB"/>
    <w:rsid w:val="00F1495C"/>
    <w:rsid w:val="00F14DA1"/>
    <w:rsid w:val="00F23DEE"/>
    <w:rsid w:val="00F273BC"/>
    <w:rsid w:val="00F27F2B"/>
    <w:rsid w:val="00F438E9"/>
    <w:rsid w:val="00F45AA7"/>
    <w:rsid w:val="00F56898"/>
    <w:rsid w:val="00F570CE"/>
    <w:rsid w:val="00F60D31"/>
    <w:rsid w:val="00F62BDE"/>
    <w:rsid w:val="00F70AD7"/>
    <w:rsid w:val="00F806EE"/>
    <w:rsid w:val="00F83725"/>
    <w:rsid w:val="00FB4369"/>
    <w:rsid w:val="00FB478A"/>
    <w:rsid w:val="00FB6B43"/>
    <w:rsid w:val="00FB78C5"/>
    <w:rsid w:val="00FC390B"/>
    <w:rsid w:val="00FD3F01"/>
    <w:rsid w:val="00FD5B9A"/>
    <w:rsid w:val="00FE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898"/>
  </w:style>
  <w:style w:type="paragraph" w:styleId="1">
    <w:name w:val="heading 1"/>
    <w:basedOn w:val="a"/>
    <w:next w:val="a"/>
    <w:qFormat/>
    <w:rsid w:val="00197A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rsid w:val="00197AB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_Получатель"/>
    <w:basedOn w:val="a"/>
    <w:next w:val="a4"/>
    <w:autoRedefine/>
    <w:qFormat/>
    <w:rsid w:val="00C512FD"/>
    <w:pPr>
      <w:spacing w:before="720" w:after="360"/>
      <w:jc w:val="center"/>
    </w:pPr>
    <w:rPr>
      <w:sz w:val="24"/>
      <w:szCs w:val="28"/>
    </w:rPr>
  </w:style>
  <w:style w:type="paragraph" w:styleId="a5">
    <w:name w:val="header"/>
    <w:basedOn w:val="a"/>
    <w:rsid w:val="00197A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197AB8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2F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820BB7"/>
  </w:style>
  <w:style w:type="paragraph" w:customStyle="1" w:styleId="a9">
    <w:name w:val="Бланк_Шапка_Получатель"/>
    <w:basedOn w:val="a"/>
    <w:qFormat/>
    <w:rsid w:val="00A43F62"/>
    <w:pPr>
      <w:jc w:val="center"/>
    </w:pPr>
    <w:rPr>
      <w:sz w:val="28"/>
      <w:szCs w:val="28"/>
    </w:rPr>
  </w:style>
  <w:style w:type="paragraph" w:customStyle="1" w:styleId="aa">
    <w:name w:val="Бланк_Шапка_герб"/>
    <w:autoRedefine/>
    <w:qFormat/>
    <w:rsid w:val="00774F64"/>
    <w:pPr>
      <w:jc w:val="center"/>
    </w:pPr>
    <w:rPr>
      <w:noProof/>
    </w:rPr>
  </w:style>
  <w:style w:type="paragraph" w:customStyle="1" w:styleId="10">
    <w:name w:val="Бланк_Шапка_Название_1"/>
    <w:basedOn w:val="a"/>
    <w:qFormat/>
    <w:rsid w:val="003F56DC"/>
    <w:pPr>
      <w:jc w:val="center"/>
    </w:pPr>
    <w:rPr>
      <w:b/>
      <w:bCs/>
      <w:sz w:val="24"/>
    </w:rPr>
  </w:style>
  <w:style w:type="paragraph" w:customStyle="1" w:styleId="20">
    <w:name w:val="Бланк_Шапка_Название_2"/>
    <w:basedOn w:val="a"/>
    <w:qFormat/>
    <w:rsid w:val="003F56DC"/>
    <w:pPr>
      <w:spacing w:before="120" w:after="120"/>
      <w:jc w:val="center"/>
    </w:pPr>
    <w:rPr>
      <w:b/>
      <w:bCs/>
      <w:caps/>
      <w:sz w:val="22"/>
    </w:rPr>
  </w:style>
  <w:style w:type="paragraph" w:customStyle="1" w:styleId="ab">
    <w:name w:val="Бланк_Шапка_Адрес"/>
    <w:basedOn w:val="a"/>
    <w:qFormat/>
    <w:rsid w:val="00774F64"/>
    <w:pPr>
      <w:jc w:val="center"/>
    </w:pPr>
    <w:rPr>
      <w:sz w:val="16"/>
      <w:szCs w:val="16"/>
    </w:rPr>
  </w:style>
  <w:style w:type="paragraph" w:customStyle="1" w:styleId="ac">
    <w:name w:val="Бланк_Шапка_Регистрация"/>
    <w:basedOn w:val="a"/>
    <w:qFormat/>
    <w:rsid w:val="00774F64"/>
  </w:style>
  <w:style w:type="paragraph" w:customStyle="1" w:styleId="ad">
    <w:name w:val="Бланк_Исполнитель"/>
    <w:basedOn w:val="a"/>
    <w:autoRedefine/>
    <w:qFormat/>
    <w:rsid w:val="003F56DC"/>
    <w:rPr>
      <w:sz w:val="16"/>
    </w:rPr>
  </w:style>
  <w:style w:type="paragraph" w:customStyle="1" w:styleId="ae">
    <w:name w:val="Бланк_Подпись"/>
    <w:autoRedefine/>
    <w:qFormat/>
    <w:rsid w:val="00C512FD"/>
    <w:pPr>
      <w:tabs>
        <w:tab w:val="left" w:pos="0"/>
      </w:tabs>
      <w:jc w:val="left"/>
    </w:pPr>
    <w:rPr>
      <w:sz w:val="24"/>
    </w:rPr>
  </w:style>
  <w:style w:type="paragraph" w:customStyle="1" w:styleId="a4">
    <w:name w:val="Бланк_Текст_Документ"/>
    <w:qFormat/>
    <w:rsid w:val="00774F64"/>
    <w:pPr>
      <w:ind w:firstLine="567"/>
    </w:pPr>
    <w:rPr>
      <w:sz w:val="24"/>
    </w:rPr>
  </w:style>
  <w:style w:type="paragraph" w:customStyle="1" w:styleId="af">
    <w:name w:val="Бланк_Название_Документ"/>
    <w:qFormat/>
    <w:rsid w:val="0038573A"/>
    <w:pPr>
      <w:spacing w:before="360" w:after="360"/>
      <w:jc w:val="center"/>
    </w:pPr>
    <w:rPr>
      <w:b/>
      <w:sz w:val="28"/>
    </w:rPr>
  </w:style>
  <w:style w:type="paragraph" w:styleId="af0">
    <w:name w:val="Balloon Text"/>
    <w:basedOn w:val="a"/>
    <w:link w:val="af1"/>
    <w:rsid w:val="009A595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9A595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255E6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55E62"/>
    <w:rPr>
      <w:rFonts w:ascii="Arial" w:eastAsia="Calibri" w:hAnsi="Arial"/>
      <w:sz w:val="22"/>
      <w:szCs w:val="22"/>
    </w:rPr>
  </w:style>
  <w:style w:type="paragraph" w:customStyle="1" w:styleId="Default">
    <w:name w:val="Default"/>
    <w:rsid w:val="000D3AE6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  <w:lang w:eastAsia="en-US"/>
    </w:rPr>
  </w:style>
  <w:style w:type="paragraph" w:styleId="af2">
    <w:name w:val="List Paragraph"/>
    <w:aliases w:val="Нумерованый список,List Paragraph1"/>
    <w:basedOn w:val="a"/>
    <w:link w:val="af3"/>
    <w:uiPriority w:val="34"/>
    <w:qFormat/>
    <w:rsid w:val="000D3AE6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,List Paragraph1 Знак"/>
    <w:basedOn w:val="a0"/>
    <w:link w:val="af2"/>
    <w:uiPriority w:val="34"/>
    <w:qFormat/>
    <w:locked/>
    <w:rsid w:val="000D3AE6"/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0D3AE6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locked/>
    <w:rsid w:val="000D3AE6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a"/>
    <w:uiPriority w:val="99"/>
    <w:rsid w:val="000D3AE6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CF279F"/>
    <w:rPr>
      <w:rFonts w:cs="Times New Roman"/>
      <w:b/>
      <w:bCs/>
    </w:rPr>
  </w:style>
  <w:style w:type="paragraph" w:customStyle="1" w:styleId="49e4d9bae7e7f64e0277721562e3f019msolistparagraph">
    <w:name w:val="49e4d9bae7e7f64e0277721562e3f019msolistparagraph"/>
    <w:basedOn w:val="a"/>
    <w:uiPriority w:val="99"/>
    <w:rsid w:val="00CF279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0b107bd558d154efab5904f3c5cd14a9msolistparagraph">
    <w:name w:val="0b107bd558d154efab5904f3c5cd14a9msolistparagraph"/>
    <w:basedOn w:val="a"/>
    <w:uiPriority w:val="99"/>
    <w:rsid w:val="00CF279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7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857AD9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7"/>
    <w:uiPriority w:val="99"/>
    <w:locked/>
    <w:rsid w:val="00857AD9"/>
    <w:rPr>
      <w:rFonts w:eastAsia="Calibri"/>
      <w:sz w:val="24"/>
    </w:rPr>
  </w:style>
  <w:style w:type="character" w:styleId="af8">
    <w:name w:val="Hyperlink"/>
    <w:basedOn w:val="a0"/>
    <w:uiPriority w:val="99"/>
    <w:unhideWhenUsed/>
    <w:rsid w:val="006D1E02"/>
    <w:rPr>
      <w:color w:val="0000FF"/>
      <w:u w:val="single"/>
    </w:rPr>
  </w:style>
  <w:style w:type="paragraph" w:customStyle="1" w:styleId="aligncenter">
    <w:name w:val="align_center"/>
    <w:basedOn w:val="a"/>
    <w:rsid w:val="009467E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D5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ladmin.ru/map/lesnovskoe-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41;&#1083;&#1072;&#1085;&#1082;%20&#1060;&#1080;&#1085;&#1072;&#1085;&#1089;&#1086;&#1074;&#1086;&#1075;&#1086;%20&#1091;&#1087;&#1088;&#1072;&#1074;&#1083;&#1077;&#1085;&#1080;&#1103;%20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Финансового управления ГО.dotx</Template>
  <TotalTime>155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Финансового управления</vt:lpstr>
    </vt:vector>
  </TitlesOfParts>
  <Company>aa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Финансового управления</dc:title>
  <dc:subject>Письмо</dc:subject>
  <dc:creator>User</dc:creator>
  <cp:keywords/>
  <dc:description/>
  <cp:lastModifiedBy>USER</cp:lastModifiedBy>
  <cp:revision>29</cp:revision>
  <cp:lastPrinted>2020-11-24T12:25:00Z</cp:lastPrinted>
  <dcterms:created xsi:type="dcterms:W3CDTF">2022-01-12T12:29:00Z</dcterms:created>
  <dcterms:modified xsi:type="dcterms:W3CDTF">2022-03-25T05:53:00Z</dcterms:modified>
</cp:coreProperties>
</file>